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B765" w14:textId="77777777" w:rsidR="00866C74" w:rsidRPr="00FF59AD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Приложение № 5 към </w:t>
      </w:r>
      <w:hyperlink w:history="1">
        <w:r w:rsidRPr="004F1159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val="bg-BG"/>
          </w:rPr>
          <w:t>чл. 4, ал. 1</w:t>
        </w:r>
      </w:hyperlink>
      <w:r w:rsidR="00501D86"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77F51D81" w14:textId="380E0661" w:rsidR="00700A67" w:rsidRDefault="00700A67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03A63DD9" w14:textId="77777777" w:rsidR="001E41CE" w:rsidRPr="00700A67" w:rsidRDefault="001E41CE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22B02BC7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2D70A87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ДИРЕКТОРА НА </w:t>
      </w:r>
    </w:p>
    <w:p w14:paraId="55FB212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РИОСВ ВАРНА</w:t>
      </w:r>
    </w:p>
    <w:p w14:paraId="1E3321FF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BE4CB" w14:textId="77777777" w:rsidR="00BF4BD1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</w:p>
    <w:p w14:paraId="1F74F938" w14:textId="77777777" w:rsidR="004530D4" w:rsidRPr="003030BB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У В Е Д О М Л Е Н И Е</w:t>
      </w:r>
    </w:p>
    <w:p w14:paraId="4A8E1CC1" w14:textId="750AAEB1" w:rsidR="004530D4" w:rsidRDefault="004530D4" w:rsidP="005F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инвестиционно предложение</w:t>
      </w:r>
    </w:p>
    <w:p w14:paraId="0A852FDB" w14:textId="16A13FDD" w:rsidR="00F54D12" w:rsidRPr="00AC1C05" w:rsidRDefault="00F54D12" w:rsidP="00F54D12">
      <w:pPr>
        <w:shd w:val="clear" w:color="auto" w:fill="FFFFFF"/>
        <w:spacing w:after="0"/>
        <w:ind w:right="44"/>
        <w:rPr>
          <w:sz w:val="24"/>
          <w:szCs w:val="24"/>
        </w:rPr>
      </w:pPr>
    </w:p>
    <w:p w14:paraId="3289982F" w14:textId="4C9925AF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ДОБРЕВ АНГЕЛОВ</w:t>
      </w:r>
    </w:p>
    <w:p w14:paraId="63A022AE" w14:textId="378DA262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име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78D7102" w14:textId="77777777" w:rsidR="005618E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</w:t>
      </w:r>
    </w:p>
    <w:p w14:paraId="115F64BA" w14:textId="5618FC21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1E41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БУЛСТАТ 000852544</w:t>
      </w:r>
    </w:p>
    <w:p w14:paraId="13A7DC2F" w14:textId="2C04BCCC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седалище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булстат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29B6BBC9" w14:textId="77777777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ED726" w14:textId="1722E6DF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кореспонденция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</w:p>
    <w:p w14:paraId="05A0B170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3C6FF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и e-mail: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0579/72070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0579874117, e-mail: mayor@balchik.bg</w:t>
      </w:r>
    </w:p>
    <w:p w14:paraId="71B5C5AD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sz w:val="24"/>
          <w:szCs w:val="24"/>
        </w:rPr>
      </w:pPr>
    </w:p>
    <w:p w14:paraId="586B28DF" w14:textId="77777777" w:rsidR="00EE3A9A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Управител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фирмата-възложител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56D8205" w14:textId="0D177834" w:rsidR="00F54D12" w:rsidRPr="00F54D12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color w:val="000000"/>
          <w:sz w:val="24"/>
          <w:szCs w:val="24"/>
        </w:rPr>
        <w:t>КМЕТ НА ОБЩИНА БАЛЧИК</w:t>
      </w:r>
    </w:p>
    <w:p w14:paraId="68BC98A1" w14:textId="2110657E" w:rsidR="007E0F6D" w:rsidRDefault="007E0F6D" w:rsidP="0003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96B44D" w14:textId="2A85F199" w:rsidR="001D596C" w:rsidRPr="00383181" w:rsidRDefault="001D596C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Лице за контакти: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Димитрин Димитров</w:t>
      </w:r>
    </w:p>
    <w:p w14:paraId="3F86463E" w14:textId="6072D6DE" w:rsidR="007E0F6D" w:rsidRPr="00383181" w:rsidRDefault="007E0F6D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. „21</w:t>
      </w:r>
      <w:r w:rsidR="005618E2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“ № 6,</w:t>
      </w:r>
    </w:p>
    <w:p w14:paraId="057C48D4" w14:textId="2E050D68" w:rsidR="00B264B7" w:rsidRPr="00B264B7" w:rsidRDefault="00B264B7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връзка: 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>0895554009</w:t>
      </w:r>
    </w:p>
    <w:p w14:paraId="4526C3EA" w14:textId="77AA90A6" w:rsidR="00965861" w:rsidRPr="00B264B7" w:rsidRDefault="00965861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D0D28F5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91E8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455E64" w14:textId="4C7AD00C" w:rsidR="004530D4" w:rsidRPr="003030BB" w:rsidRDefault="004530D4" w:rsidP="0040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УВАЖАЕМА ГОСПОЖО </w:t>
      </w:r>
      <w:r w:rsidR="007E0F6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2E42D60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19B11E" w14:textId="43DC8B33" w:rsidR="004530D4" w:rsidRPr="004530D4" w:rsidRDefault="004530D4" w:rsidP="001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</w:t>
      </w:r>
      <w:r w:rsidR="0088234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Балчик</w:t>
      </w:r>
      <w:r w:rsidR="001D596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>има следното предложение</w:t>
      </w:r>
      <w:r w:rsidR="007E0F6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65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ACBF49" w14:textId="479EC9CD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33493B" w14:textId="31B6EEC6" w:rsidR="004530D4" w:rsidRDefault="004530D4" w:rsidP="00407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4B3A">
        <w:rPr>
          <w:rFonts w:ascii="Times New Roman" w:hAnsi="Times New Roman" w:cs="Times New Roman"/>
          <w:b/>
          <w:bCs/>
          <w:sz w:val="24"/>
          <w:szCs w:val="24"/>
          <w:lang w:val="bg-BG"/>
        </w:rPr>
        <w:t>Характеристика на инвестиционното предложение:</w:t>
      </w:r>
    </w:p>
    <w:p w14:paraId="51F2F39A" w14:textId="77777777" w:rsidR="009E5690" w:rsidRPr="00DD4B3A" w:rsidRDefault="009E5690" w:rsidP="009E569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5804788" w14:textId="04A13950" w:rsidR="009E5690" w:rsidRDefault="005618E2" w:rsidP="00991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„Рехабилитация на част от водопроводната мрежа на </w:t>
      </w:r>
      <w:r w:rsidR="005C1AC8">
        <w:rPr>
          <w:rFonts w:ascii="Times New Roman" w:hAnsi="Times New Roman" w:cs="Times New Roman"/>
          <w:sz w:val="24"/>
          <w:szCs w:val="24"/>
          <w:lang w:val="bg-BG"/>
        </w:rPr>
        <w:t>с. Кранево, община Балчик</w:t>
      </w:r>
      <w:r w:rsidR="00857CA5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4F9EA667" w14:textId="77777777" w:rsidR="005618E2" w:rsidRPr="001106D3" w:rsidRDefault="005618E2" w:rsidP="005618E2">
      <w:pPr>
        <w:numPr>
          <w:ilvl w:val="0"/>
          <w:numId w:val="9"/>
        </w:numPr>
        <w:suppressAutoHyphens/>
        <w:spacing w:after="0" w:line="240" w:lineRule="auto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ул</w:t>
      </w:r>
      <w:proofErr w:type="spellEnd"/>
      <w:r>
        <w:t>. „</w:t>
      </w:r>
      <w:proofErr w:type="spellStart"/>
      <w:r>
        <w:t>Дунав</w:t>
      </w:r>
      <w:proofErr w:type="spellEnd"/>
      <w:r>
        <w:t xml:space="preserve">“ - </w:t>
      </w:r>
      <w:proofErr w:type="spellStart"/>
      <w:r w:rsidRPr="001106D3">
        <w:t>от</w:t>
      </w:r>
      <w:proofErr w:type="spellEnd"/>
      <w:r w:rsidRPr="001106D3">
        <w:t xml:space="preserve"> О.Т.40 </w:t>
      </w:r>
      <w:proofErr w:type="spellStart"/>
      <w:r w:rsidRPr="001106D3">
        <w:t>до</w:t>
      </w:r>
      <w:proofErr w:type="spellEnd"/>
      <w:r w:rsidRPr="001106D3">
        <w:t xml:space="preserve"> О.Т. 34 – </w:t>
      </w:r>
      <w:proofErr w:type="spellStart"/>
      <w:r w:rsidRPr="001106D3">
        <w:t>второстепенен</w:t>
      </w:r>
      <w:proofErr w:type="spellEnd"/>
      <w:r w:rsidRPr="001106D3">
        <w:t xml:space="preserve"> </w:t>
      </w:r>
      <w:proofErr w:type="spellStart"/>
      <w:r w:rsidRPr="001106D3">
        <w:t>водопроводен</w:t>
      </w:r>
      <w:proofErr w:type="spellEnd"/>
      <w:r w:rsidRPr="001106D3">
        <w:t xml:space="preserve"> </w:t>
      </w:r>
      <w:proofErr w:type="spellStart"/>
      <w:r w:rsidRPr="001106D3">
        <w:t>клон</w:t>
      </w:r>
      <w:proofErr w:type="spellEnd"/>
      <w:r w:rsidRPr="001106D3">
        <w:t xml:space="preserve"> с </w:t>
      </w:r>
      <w:proofErr w:type="spellStart"/>
      <w:r w:rsidRPr="001106D3">
        <w:t>дължина</w:t>
      </w:r>
      <w:proofErr w:type="spellEnd"/>
      <w:r w:rsidRPr="001106D3">
        <w:t xml:space="preserve"> 721 м. и DN 90</w:t>
      </w:r>
      <w:r>
        <w:t>ПЕ</w:t>
      </w:r>
      <w:r w:rsidRPr="001106D3">
        <w:t>;</w:t>
      </w:r>
    </w:p>
    <w:p w14:paraId="1462A259" w14:textId="77777777" w:rsidR="005618E2" w:rsidRPr="001106D3" w:rsidRDefault="005618E2" w:rsidP="005618E2">
      <w:pPr>
        <w:numPr>
          <w:ilvl w:val="0"/>
          <w:numId w:val="9"/>
        </w:numPr>
        <w:suppressAutoHyphens/>
        <w:spacing w:after="0" w:line="240" w:lineRule="auto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ул</w:t>
      </w:r>
      <w:proofErr w:type="spellEnd"/>
      <w:proofErr w:type="gramStart"/>
      <w:r>
        <w:t>.“</w:t>
      </w:r>
      <w:proofErr w:type="spellStart"/>
      <w:proofErr w:type="gramEnd"/>
      <w:r>
        <w:t>Приморска</w:t>
      </w:r>
      <w:proofErr w:type="spellEnd"/>
      <w:r>
        <w:t xml:space="preserve">“ - </w:t>
      </w:r>
      <w:proofErr w:type="spellStart"/>
      <w:r w:rsidRPr="001106D3">
        <w:t>от</w:t>
      </w:r>
      <w:proofErr w:type="spellEnd"/>
      <w:r w:rsidRPr="001106D3">
        <w:t xml:space="preserve"> О.Т.34 </w:t>
      </w:r>
      <w:proofErr w:type="spellStart"/>
      <w:r w:rsidRPr="001106D3">
        <w:t>до</w:t>
      </w:r>
      <w:proofErr w:type="spellEnd"/>
      <w:r w:rsidRPr="001106D3">
        <w:t xml:space="preserve"> О.Т. 16 – </w:t>
      </w:r>
      <w:proofErr w:type="spellStart"/>
      <w:r w:rsidRPr="001106D3">
        <w:t>второстепенен</w:t>
      </w:r>
      <w:proofErr w:type="spellEnd"/>
      <w:r w:rsidRPr="001106D3">
        <w:t xml:space="preserve"> </w:t>
      </w:r>
      <w:proofErr w:type="spellStart"/>
      <w:r w:rsidRPr="001106D3">
        <w:t>водопроводен</w:t>
      </w:r>
      <w:proofErr w:type="spellEnd"/>
      <w:r w:rsidRPr="001106D3">
        <w:t xml:space="preserve"> </w:t>
      </w:r>
      <w:proofErr w:type="spellStart"/>
      <w:r w:rsidRPr="001106D3">
        <w:t>клон</w:t>
      </w:r>
      <w:proofErr w:type="spellEnd"/>
      <w:r w:rsidRPr="001106D3">
        <w:t xml:space="preserve"> с </w:t>
      </w:r>
      <w:proofErr w:type="spellStart"/>
      <w:r w:rsidRPr="001106D3">
        <w:t>дължина</w:t>
      </w:r>
      <w:proofErr w:type="spellEnd"/>
      <w:r w:rsidRPr="001106D3">
        <w:t xml:space="preserve"> 340 м  и DN 90;</w:t>
      </w:r>
    </w:p>
    <w:p w14:paraId="4E7C9577" w14:textId="77777777" w:rsidR="009E5690" w:rsidRDefault="009E5690" w:rsidP="00991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B36B88F" w14:textId="2E7D6CD6" w:rsidR="00882344" w:rsidRDefault="00857CA5" w:rsidP="00991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Основание и цел на проекта</w:t>
      </w:r>
      <w:r w:rsidR="0088234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E502C30" w14:textId="77777777" w:rsidR="005618E2" w:rsidRPr="005618E2" w:rsidRDefault="005618E2" w:rsidP="005618E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8E2">
        <w:rPr>
          <w:rFonts w:ascii="Times New Roman" w:hAnsi="Times New Roman" w:cs="Times New Roman"/>
          <w:sz w:val="24"/>
          <w:szCs w:val="24"/>
          <w:lang w:val="bg-BG"/>
        </w:rPr>
        <w:t>Настоящият проект за реконструкция на част от вътрешната водопроводна мрежа на с. Кранево  е разработен съгласно одобрено задание за проучвателни и проектни работи от Кмета на Община Балчик</w:t>
      </w:r>
    </w:p>
    <w:p w14:paraId="04BBE291" w14:textId="0249028C" w:rsidR="005618E2" w:rsidRPr="005618E2" w:rsidRDefault="005618E2" w:rsidP="005618E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8E2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>Село Кранево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618E2">
        <w:rPr>
          <w:rFonts w:ascii="Times New Roman" w:hAnsi="Times New Roman" w:cs="Times New Roman"/>
          <w:sz w:val="24"/>
          <w:szCs w:val="24"/>
          <w:lang w:val="bg-BG"/>
        </w:rPr>
        <w:t>е населено място, разположено на Черноморското крайбрежие със самостоятелно водоснабдяване от сондаж, три кладенеца и помпена станция. Селото е със 100% изграденост на канализационна мрежа, включена към ПСОВ на КК „Албена“.</w:t>
      </w:r>
    </w:p>
    <w:p w14:paraId="36EF7FD6" w14:textId="77777777" w:rsidR="005618E2" w:rsidRPr="005618E2" w:rsidRDefault="005618E2" w:rsidP="005618E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8E2">
        <w:rPr>
          <w:rFonts w:ascii="Times New Roman" w:hAnsi="Times New Roman" w:cs="Times New Roman"/>
          <w:sz w:val="24"/>
          <w:szCs w:val="24"/>
          <w:lang w:val="bg-BG"/>
        </w:rPr>
        <w:tab/>
        <w:t xml:space="preserve">Районът на помпената станция се намира западно от крайната застроена ивица на с. Кранево. </w:t>
      </w:r>
    </w:p>
    <w:p w14:paraId="1D080033" w14:textId="77777777" w:rsidR="005618E2" w:rsidRPr="005618E2" w:rsidRDefault="005618E2" w:rsidP="005618E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8E2">
        <w:rPr>
          <w:rFonts w:ascii="Times New Roman" w:hAnsi="Times New Roman" w:cs="Times New Roman"/>
          <w:sz w:val="24"/>
          <w:szCs w:val="24"/>
          <w:lang w:val="bg-BG"/>
        </w:rPr>
        <w:tab/>
        <w:t>Възложена е разработка на проект за рехабилитация на водопроводната мрежа, със сградните водопроводни отклонения по улица „Дунав“ и ул. „Приморска” в следните участъци:</w:t>
      </w:r>
    </w:p>
    <w:p w14:paraId="56FC54A1" w14:textId="77777777" w:rsidR="005618E2" w:rsidRPr="005618E2" w:rsidRDefault="005618E2" w:rsidP="005618E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8E2">
        <w:rPr>
          <w:rFonts w:ascii="Times New Roman" w:hAnsi="Times New Roman" w:cs="Times New Roman"/>
          <w:sz w:val="24"/>
          <w:szCs w:val="24"/>
          <w:lang w:val="bg-BG"/>
        </w:rPr>
        <w:t xml:space="preserve">По ул. „Дунав“ - от О.Т.40 до О.Т. 34 – второстепенен водопроводен клон с дължина 721 м. и </w:t>
      </w:r>
      <w:bookmarkStart w:id="0" w:name="_Hlk126000275"/>
      <w:r w:rsidRPr="005618E2">
        <w:rPr>
          <w:rFonts w:ascii="Times New Roman" w:hAnsi="Times New Roman" w:cs="Times New Roman"/>
          <w:sz w:val="24"/>
          <w:szCs w:val="24"/>
          <w:lang w:val="bg-BG"/>
        </w:rPr>
        <w:t>DN 90</w:t>
      </w:r>
      <w:bookmarkEnd w:id="0"/>
      <w:r w:rsidRPr="005618E2">
        <w:rPr>
          <w:rFonts w:ascii="Times New Roman" w:hAnsi="Times New Roman" w:cs="Times New Roman"/>
          <w:sz w:val="24"/>
          <w:szCs w:val="24"/>
          <w:lang w:val="bg-BG"/>
        </w:rPr>
        <w:t>ПЕ;</w:t>
      </w:r>
    </w:p>
    <w:p w14:paraId="294795DB" w14:textId="77777777" w:rsidR="005618E2" w:rsidRPr="005618E2" w:rsidRDefault="005618E2" w:rsidP="005618E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8E2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proofErr w:type="spellStart"/>
      <w:r w:rsidRPr="005618E2">
        <w:rPr>
          <w:rFonts w:ascii="Times New Roman" w:hAnsi="Times New Roman" w:cs="Times New Roman"/>
          <w:sz w:val="24"/>
          <w:szCs w:val="24"/>
          <w:lang w:val="bg-BG"/>
        </w:rPr>
        <w:t>ул</w:t>
      </w:r>
      <w:proofErr w:type="spellEnd"/>
      <w:r w:rsidRPr="005618E2">
        <w:rPr>
          <w:rFonts w:ascii="Times New Roman" w:hAnsi="Times New Roman" w:cs="Times New Roman"/>
          <w:sz w:val="24"/>
          <w:szCs w:val="24"/>
          <w:lang w:val="bg-BG"/>
        </w:rPr>
        <w:t>.“Приморска“ - от О.Т.34 до О.Т. 16 – второстепенен водопроводен клон с дължина 340 м  и DN 90;</w:t>
      </w:r>
    </w:p>
    <w:p w14:paraId="3A4CC594" w14:textId="77777777" w:rsidR="005618E2" w:rsidRPr="005618E2" w:rsidRDefault="005618E2" w:rsidP="005618E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8E2">
        <w:rPr>
          <w:rFonts w:ascii="Times New Roman" w:hAnsi="Times New Roman" w:cs="Times New Roman"/>
          <w:sz w:val="24"/>
          <w:szCs w:val="24"/>
          <w:lang w:val="bg-BG"/>
        </w:rPr>
        <w:t>Предвижда се прехвърляне</w:t>
      </w:r>
      <w:r w:rsidRPr="005618E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618E2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561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18E2">
        <w:rPr>
          <w:rFonts w:ascii="Times New Roman" w:hAnsi="Times New Roman" w:cs="Times New Roman"/>
          <w:sz w:val="24"/>
          <w:szCs w:val="24"/>
          <w:lang w:val="ru-RU"/>
        </w:rPr>
        <w:t>съществуващи</w:t>
      </w:r>
      <w:proofErr w:type="spellEnd"/>
      <w:r w:rsidRPr="00561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18E2">
        <w:rPr>
          <w:rFonts w:ascii="Times New Roman" w:hAnsi="Times New Roman" w:cs="Times New Roman"/>
          <w:sz w:val="24"/>
          <w:szCs w:val="24"/>
          <w:lang w:val="ru-RU"/>
        </w:rPr>
        <w:t>сградни</w:t>
      </w:r>
      <w:proofErr w:type="spellEnd"/>
      <w:r w:rsidRPr="00561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18E2">
        <w:rPr>
          <w:rFonts w:ascii="Times New Roman" w:hAnsi="Times New Roman" w:cs="Times New Roman"/>
          <w:sz w:val="24"/>
          <w:szCs w:val="24"/>
          <w:lang w:val="ru-RU"/>
        </w:rPr>
        <w:t>водопроводни</w:t>
      </w:r>
      <w:proofErr w:type="spellEnd"/>
      <w:r w:rsidRPr="005618E2">
        <w:rPr>
          <w:rFonts w:ascii="Times New Roman" w:hAnsi="Times New Roman" w:cs="Times New Roman"/>
          <w:sz w:val="24"/>
          <w:szCs w:val="24"/>
          <w:lang w:val="ru-RU"/>
        </w:rPr>
        <w:t xml:space="preserve"> отклонения </w:t>
      </w:r>
      <w:proofErr w:type="spellStart"/>
      <w:r w:rsidRPr="005618E2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561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18E2">
        <w:rPr>
          <w:rFonts w:ascii="Times New Roman" w:hAnsi="Times New Roman" w:cs="Times New Roman"/>
          <w:sz w:val="24"/>
          <w:szCs w:val="24"/>
          <w:lang w:val="ru-RU"/>
        </w:rPr>
        <w:t>новата</w:t>
      </w:r>
      <w:proofErr w:type="spellEnd"/>
      <w:r w:rsidRPr="00561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18E2">
        <w:rPr>
          <w:rFonts w:ascii="Times New Roman" w:hAnsi="Times New Roman" w:cs="Times New Roman"/>
          <w:sz w:val="24"/>
          <w:szCs w:val="24"/>
          <w:lang w:val="ru-RU"/>
        </w:rPr>
        <w:t>водопроводна</w:t>
      </w:r>
      <w:proofErr w:type="spellEnd"/>
      <w:r w:rsidRPr="005618E2">
        <w:rPr>
          <w:rFonts w:ascii="Times New Roman" w:hAnsi="Times New Roman" w:cs="Times New Roman"/>
          <w:sz w:val="24"/>
          <w:szCs w:val="24"/>
          <w:lang w:val="ru-RU"/>
        </w:rPr>
        <w:t xml:space="preserve"> мрежа и реконструкция на </w:t>
      </w:r>
      <w:proofErr w:type="spellStart"/>
      <w:r w:rsidRPr="005618E2">
        <w:rPr>
          <w:rFonts w:ascii="Times New Roman" w:hAnsi="Times New Roman" w:cs="Times New Roman"/>
          <w:sz w:val="24"/>
          <w:szCs w:val="24"/>
          <w:lang w:val="ru-RU"/>
        </w:rPr>
        <w:t>същите</w:t>
      </w:r>
      <w:proofErr w:type="spellEnd"/>
      <w:r w:rsidRPr="00561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18E2">
        <w:rPr>
          <w:rFonts w:ascii="Times New Roman" w:hAnsi="Times New Roman" w:cs="Times New Roman"/>
          <w:sz w:val="24"/>
          <w:szCs w:val="24"/>
          <w:lang w:val="bg-BG"/>
        </w:rPr>
        <w:t>до уличната</w:t>
      </w:r>
      <w:r w:rsidRPr="00561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18E2">
        <w:rPr>
          <w:rFonts w:ascii="Times New Roman" w:hAnsi="Times New Roman" w:cs="Times New Roman"/>
          <w:sz w:val="24"/>
          <w:szCs w:val="24"/>
          <w:lang w:val="ru-RU"/>
        </w:rPr>
        <w:t>регулационната</w:t>
      </w:r>
      <w:proofErr w:type="spellEnd"/>
      <w:r w:rsidRPr="005618E2">
        <w:rPr>
          <w:rFonts w:ascii="Times New Roman" w:hAnsi="Times New Roman" w:cs="Times New Roman"/>
          <w:sz w:val="24"/>
          <w:szCs w:val="24"/>
          <w:lang w:val="ru-RU"/>
        </w:rPr>
        <w:t xml:space="preserve"> линия</w:t>
      </w:r>
      <w:r w:rsidRPr="005618E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E44A27F" w14:textId="77777777" w:rsidR="005618E2" w:rsidRPr="005618E2" w:rsidRDefault="005618E2" w:rsidP="005618E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8E2">
        <w:rPr>
          <w:rFonts w:ascii="Times New Roman" w:hAnsi="Times New Roman" w:cs="Times New Roman"/>
          <w:sz w:val="24"/>
          <w:szCs w:val="24"/>
          <w:lang w:val="bg-BG"/>
        </w:rPr>
        <w:t>Присъединяване на съществуващите второстепенните водопроводни клонове към реконструираните клонове в кръстовищата с ул. "Дунав“ и ул. „Приморска“, като присъединяването ще се изнесе извън обхвата на улиците.</w:t>
      </w:r>
    </w:p>
    <w:p w14:paraId="17EC7780" w14:textId="612951DC" w:rsidR="005C1AC8" w:rsidRDefault="005C1AC8" w:rsidP="005C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EA4A320" w14:textId="25DB027B" w:rsidR="00DD4B3A" w:rsidRDefault="00DD4B3A" w:rsidP="00DD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E5C1A1" w14:textId="1C99B6C6" w:rsidR="005C1AC8" w:rsidRPr="005C1AC8" w:rsidRDefault="00857CA5" w:rsidP="005C1AC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32"/>
          <w:lang w:val="bg-BG"/>
        </w:rPr>
      </w:pPr>
      <w:r w:rsidRPr="005C1AC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t>Съществуващо положение.</w:t>
      </w:r>
      <w:r w:rsidRPr="005C1AC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br/>
        <w:t xml:space="preserve">2.1. Обща част </w:t>
      </w:r>
      <w:r w:rsidR="005C1AC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t>–</w:t>
      </w:r>
      <w:r w:rsidRPr="005C1AC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t xml:space="preserve"> местоположение</w:t>
      </w:r>
    </w:p>
    <w:p w14:paraId="631C1DE8" w14:textId="5BCF25B0" w:rsidR="005C1AC8" w:rsidRPr="005C1AC8" w:rsidRDefault="00857CA5" w:rsidP="005C1AC8">
      <w:pPr>
        <w:pStyle w:val="a4"/>
        <w:spacing w:after="0" w:line="240" w:lineRule="auto"/>
        <w:ind w:left="1069"/>
        <w:rPr>
          <w:rFonts w:ascii="Times New Roman" w:hAnsi="Times New Roman"/>
          <w:sz w:val="24"/>
          <w:szCs w:val="32"/>
          <w:lang w:val="bg-BG"/>
        </w:rPr>
      </w:pPr>
      <w:r w:rsidRPr="005C1AC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br/>
      </w:r>
      <w:r w:rsidR="005C1AC8" w:rsidRPr="005C1AC8">
        <w:rPr>
          <w:rFonts w:ascii="Times New Roman" w:hAnsi="Times New Roman"/>
          <w:b/>
          <w:sz w:val="24"/>
          <w:szCs w:val="32"/>
          <w:lang w:val="bg-BG"/>
        </w:rPr>
        <w:t>2.1.1</w:t>
      </w:r>
      <w:r w:rsidR="005C1AC8" w:rsidRPr="005C1AC8">
        <w:rPr>
          <w:rFonts w:ascii="Times New Roman" w:hAnsi="Times New Roman"/>
          <w:sz w:val="24"/>
          <w:szCs w:val="32"/>
          <w:lang w:val="bg-BG"/>
        </w:rPr>
        <w:t xml:space="preserve"> Н</w:t>
      </w:r>
      <w:r w:rsidR="005C1AC8" w:rsidRPr="005C1AC8">
        <w:rPr>
          <w:rFonts w:ascii="Times New Roman" w:hAnsi="Times New Roman"/>
          <w:sz w:val="24"/>
          <w:szCs w:val="32"/>
        </w:rPr>
        <w:t xml:space="preserve">а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улични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 и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тротоарни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настилки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на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ул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>. „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Дунав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“, с.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Кранево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,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общ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.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Балчик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с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дължина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от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около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730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метра</w:t>
      </w:r>
      <w:proofErr w:type="spellEnd"/>
      <w:r w:rsidR="005C1AC8" w:rsidRPr="005C1AC8">
        <w:rPr>
          <w:rFonts w:ascii="Times New Roman" w:hAnsi="Times New Roman"/>
          <w:sz w:val="24"/>
          <w:szCs w:val="32"/>
          <w:lang w:val="bg-BG"/>
        </w:rPr>
        <w:t>.</w:t>
      </w:r>
    </w:p>
    <w:p w14:paraId="2516F77A" w14:textId="7D20CFE5" w:rsidR="005C1AC8" w:rsidRDefault="005C1AC8" w:rsidP="005C1AC8">
      <w:pPr>
        <w:pStyle w:val="a4"/>
        <w:numPr>
          <w:ilvl w:val="2"/>
          <w:numId w:val="3"/>
        </w:num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val="bg-BG" w:eastAsia="bg-BG"/>
        </w:rPr>
      </w:pPr>
      <w:r w:rsidRPr="005C1AC8">
        <w:rPr>
          <w:rFonts w:ascii="CIDFont+F2" w:eastAsia="Times New Roman" w:hAnsi="CIDFont+F2" w:cs="Times New Roman"/>
          <w:bCs/>
          <w:color w:val="000000"/>
          <w:sz w:val="24"/>
          <w:szCs w:val="24"/>
          <w:lang w:val="bg-BG" w:eastAsia="bg-BG"/>
        </w:rPr>
        <w:t>Н</w:t>
      </w:r>
      <w:r w:rsidRPr="005C1AC8">
        <w:rPr>
          <w:rFonts w:ascii="Times New Roman" w:hAnsi="Times New Roman"/>
          <w:sz w:val="24"/>
          <w:szCs w:val="32"/>
        </w:rPr>
        <w:t xml:space="preserve">а </w:t>
      </w:r>
      <w:proofErr w:type="spellStart"/>
      <w:r w:rsidRPr="005C1AC8">
        <w:rPr>
          <w:rFonts w:ascii="Times New Roman" w:hAnsi="Times New Roman"/>
          <w:sz w:val="24"/>
          <w:szCs w:val="32"/>
        </w:rPr>
        <w:t>улични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 и </w:t>
      </w:r>
      <w:proofErr w:type="spellStart"/>
      <w:r w:rsidRPr="005C1AC8">
        <w:rPr>
          <w:rFonts w:ascii="Times New Roman" w:hAnsi="Times New Roman"/>
          <w:sz w:val="24"/>
          <w:szCs w:val="32"/>
        </w:rPr>
        <w:t>тротоарни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5C1AC8">
        <w:rPr>
          <w:rFonts w:ascii="Times New Roman" w:hAnsi="Times New Roman"/>
          <w:sz w:val="24"/>
          <w:szCs w:val="32"/>
        </w:rPr>
        <w:t>настилки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5C1AC8">
        <w:rPr>
          <w:rFonts w:ascii="Times New Roman" w:hAnsi="Times New Roman"/>
          <w:sz w:val="24"/>
          <w:szCs w:val="32"/>
        </w:rPr>
        <w:t>на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5C1AC8">
        <w:rPr>
          <w:rFonts w:ascii="Times New Roman" w:hAnsi="Times New Roman"/>
          <w:sz w:val="24"/>
          <w:szCs w:val="32"/>
        </w:rPr>
        <w:t>ул</w:t>
      </w:r>
      <w:proofErr w:type="spellEnd"/>
      <w:r w:rsidRPr="005C1AC8">
        <w:rPr>
          <w:rFonts w:ascii="Times New Roman" w:hAnsi="Times New Roman"/>
          <w:sz w:val="24"/>
          <w:szCs w:val="32"/>
        </w:rPr>
        <w:t>. „</w:t>
      </w:r>
      <w:proofErr w:type="spellStart"/>
      <w:r w:rsidRPr="005C1AC8">
        <w:rPr>
          <w:rFonts w:ascii="Times New Roman" w:hAnsi="Times New Roman"/>
          <w:sz w:val="24"/>
          <w:szCs w:val="32"/>
        </w:rPr>
        <w:t>Приморска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“, с. </w:t>
      </w:r>
      <w:proofErr w:type="spellStart"/>
      <w:r w:rsidRPr="005C1AC8">
        <w:rPr>
          <w:rFonts w:ascii="Times New Roman" w:hAnsi="Times New Roman"/>
          <w:sz w:val="24"/>
          <w:szCs w:val="32"/>
        </w:rPr>
        <w:t>Кранево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, </w:t>
      </w:r>
      <w:proofErr w:type="spellStart"/>
      <w:r w:rsidRPr="005C1AC8">
        <w:rPr>
          <w:rFonts w:ascii="Times New Roman" w:hAnsi="Times New Roman"/>
          <w:sz w:val="24"/>
          <w:szCs w:val="32"/>
        </w:rPr>
        <w:t>общ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. </w:t>
      </w:r>
      <w:proofErr w:type="spellStart"/>
      <w:r w:rsidRPr="005C1AC8">
        <w:rPr>
          <w:rFonts w:ascii="Times New Roman" w:hAnsi="Times New Roman"/>
          <w:sz w:val="24"/>
          <w:szCs w:val="32"/>
        </w:rPr>
        <w:t>Балчик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с </w:t>
      </w:r>
      <w:proofErr w:type="spellStart"/>
      <w:r w:rsidRPr="005C1AC8">
        <w:rPr>
          <w:rFonts w:ascii="Times New Roman" w:hAnsi="Times New Roman"/>
          <w:sz w:val="24"/>
          <w:szCs w:val="32"/>
        </w:rPr>
        <w:t>дължина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5C1AC8">
        <w:rPr>
          <w:rFonts w:ascii="Times New Roman" w:hAnsi="Times New Roman"/>
          <w:sz w:val="24"/>
          <w:szCs w:val="32"/>
        </w:rPr>
        <w:t>от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5C1AC8">
        <w:rPr>
          <w:rFonts w:ascii="Times New Roman" w:hAnsi="Times New Roman"/>
          <w:sz w:val="24"/>
          <w:szCs w:val="32"/>
        </w:rPr>
        <w:t>около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397 </w:t>
      </w:r>
      <w:proofErr w:type="spellStart"/>
      <w:r w:rsidRPr="005C1AC8">
        <w:rPr>
          <w:rFonts w:ascii="Times New Roman" w:hAnsi="Times New Roman"/>
          <w:sz w:val="24"/>
          <w:szCs w:val="32"/>
        </w:rPr>
        <w:t>метра</w:t>
      </w:r>
      <w:proofErr w:type="spellEnd"/>
      <w:r>
        <w:rPr>
          <w:rFonts w:ascii="CIDFont+F1" w:eastAsia="Times New Roman" w:hAnsi="CIDFont+F1" w:cs="Times New Roman"/>
          <w:color w:val="000000"/>
          <w:sz w:val="24"/>
          <w:szCs w:val="24"/>
          <w:lang w:val="bg-BG" w:eastAsia="bg-BG"/>
        </w:rPr>
        <w:t>.</w:t>
      </w:r>
    </w:p>
    <w:p w14:paraId="0FF453FF" w14:textId="2B822F0C" w:rsidR="005C1AC8" w:rsidRPr="005C1AC8" w:rsidRDefault="005C1AC8" w:rsidP="005C1AC8">
      <w:pPr>
        <w:pStyle w:val="a4"/>
        <w:numPr>
          <w:ilvl w:val="2"/>
          <w:numId w:val="3"/>
        </w:num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</w:pPr>
      <w:r w:rsidRPr="005C1AC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5C1AC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улични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тротоарни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настилки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Черно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море</w:t>
      </w:r>
      <w:proofErr w:type="spellEnd"/>
      <w:proofErr w:type="gramStart"/>
      <w:r w:rsidRPr="005C1AC8">
        <w:rPr>
          <w:rFonts w:ascii="Times New Roman" w:hAnsi="Times New Roman" w:cs="Times New Roman"/>
          <w:sz w:val="24"/>
          <w:szCs w:val="24"/>
        </w:rPr>
        <w:t>“ в</w:t>
      </w:r>
      <w:proofErr w:type="gramEnd"/>
      <w:r w:rsidRPr="005C1AC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Оброчище</w:t>
      </w:r>
      <w:proofErr w:type="spellEnd"/>
      <w:r w:rsidR="00EE3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A9A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="00EE3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3A9A">
        <w:rPr>
          <w:rFonts w:ascii="Times New Roman" w:hAnsi="Times New Roman" w:cs="Times New Roman"/>
          <w:sz w:val="24"/>
          <w:szCs w:val="24"/>
        </w:rPr>
        <w:t>Балчик</w:t>
      </w:r>
      <w:proofErr w:type="spellEnd"/>
      <w:r w:rsidR="00EE3A9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E3A9A">
        <w:rPr>
          <w:rFonts w:ascii="Times New Roman" w:hAnsi="Times New Roman" w:cs="Times New Roman"/>
          <w:sz w:val="24"/>
          <w:szCs w:val="24"/>
        </w:rPr>
        <w:t>участък</w:t>
      </w:r>
      <w:proofErr w:type="spellEnd"/>
      <w:r w:rsidR="00EE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A9A">
        <w:rPr>
          <w:rFonts w:ascii="Times New Roman" w:hAnsi="Times New Roman" w:cs="Times New Roman"/>
          <w:sz w:val="24"/>
          <w:szCs w:val="24"/>
        </w:rPr>
        <w:t>начало</w:t>
      </w:r>
      <w:proofErr w:type="spellEnd"/>
      <w:r w:rsidR="00EE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A9A">
        <w:rPr>
          <w:rFonts w:ascii="Times New Roman" w:hAnsi="Times New Roman" w:cs="Times New Roman"/>
          <w:sz w:val="24"/>
          <w:szCs w:val="24"/>
        </w:rPr>
        <w:t>кръстовище</w:t>
      </w:r>
      <w:proofErr w:type="spellEnd"/>
      <w:r w:rsidR="00EE3A9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EE3A9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EE3A9A">
        <w:rPr>
          <w:rFonts w:ascii="Times New Roman" w:hAnsi="Times New Roman" w:cs="Times New Roman"/>
          <w:sz w:val="24"/>
          <w:szCs w:val="24"/>
        </w:rPr>
        <w:t>п</w:t>
      </w:r>
      <w:r w:rsidRPr="005C1AC8">
        <w:rPr>
          <w:rFonts w:ascii="Times New Roman" w:hAnsi="Times New Roman" w:cs="Times New Roman"/>
          <w:sz w:val="24"/>
          <w:szCs w:val="24"/>
        </w:rPr>
        <w:t>ът</w:t>
      </w:r>
      <w:proofErr w:type="spellEnd"/>
      <w:proofErr w:type="gramEnd"/>
      <w:r w:rsidRPr="005C1AC8">
        <w:rPr>
          <w:rFonts w:ascii="Times New Roman" w:hAnsi="Times New Roman" w:cs="Times New Roman"/>
          <w:sz w:val="24"/>
          <w:szCs w:val="24"/>
        </w:rPr>
        <w:t xml:space="preserve"> Е87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кръстовище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Средна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proofErr w:type="gramStart"/>
      <w:r w:rsidRPr="005C1AC8">
        <w:rPr>
          <w:rFonts w:ascii="Times New Roman" w:hAnsi="Times New Roman" w:cs="Times New Roman"/>
          <w:sz w:val="24"/>
          <w:szCs w:val="24"/>
        </w:rPr>
        <w:t>“ с</w:t>
      </w:r>
      <w:proofErr w:type="gram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> </w:t>
      </w:r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502.74 м</w:t>
      </w:r>
      <w:r w:rsidRPr="005C1AC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t>.</w:t>
      </w:r>
    </w:p>
    <w:p w14:paraId="1C18F555" w14:textId="3885A007" w:rsidR="005C1AC8" w:rsidRPr="005C1AC8" w:rsidRDefault="005C1AC8" w:rsidP="005C1AC8">
      <w:pPr>
        <w:pStyle w:val="a4"/>
        <w:numPr>
          <w:ilvl w:val="2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1AC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5C1AC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улични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тротоарни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настилки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.“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Средна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гора</w:t>
      </w:r>
      <w:proofErr w:type="spellEnd"/>
      <w:proofErr w:type="gram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 с</w:t>
      </w:r>
      <w:proofErr w:type="gram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Оброчище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Балчик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участък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начало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E3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к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ръстовище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</w:t>
      </w:r>
      <w:proofErr w:type="spellEnd"/>
      <w:proofErr w:type="gram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.“</w:t>
      </w:r>
      <w:proofErr w:type="spellStart"/>
      <w:proofErr w:type="gram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Черно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море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през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центъра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кръстовище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 </w:t>
      </w:r>
      <w:r w:rsidR="00EE3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път </w:t>
      </w:r>
      <w:r w:rsidRPr="005C1AC8">
        <w:rPr>
          <w:rFonts w:ascii="Times New Roman" w:hAnsi="Times New Roman" w:cs="Times New Roman"/>
          <w:sz w:val="24"/>
          <w:szCs w:val="24"/>
        </w:rPr>
        <w:t>II-71,</w:t>
      </w:r>
      <w:r w:rsidR="00EE3A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Батово-Оброчище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> </w:t>
      </w:r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594.26 м</w:t>
      </w:r>
    </w:p>
    <w:p w14:paraId="36FDFF5E" w14:textId="5005977B" w:rsidR="001E41CE" w:rsidRPr="005C1AC8" w:rsidRDefault="00857CA5" w:rsidP="005C1AC8">
      <w:pPr>
        <w:spacing w:before="120" w:after="120" w:line="240" w:lineRule="auto"/>
        <w:ind w:left="1069"/>
        <w:jc w:val="both"/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</w:pPr>
      <w:r w:rsidRPr="005C1AC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br/>
      </w:r>
    </w:p>
    <w:p w14:paraId="658049BF" w14:textId="493A8833" w:rsidR="00857CA5" w:rsidRDefault="00857CA5" w:rsidP="00857CA5">
      <w:p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</w:pPr>
      <w:r w:rsidRPr="00857CA5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t>3. ПРОЕКТНО РЕШЕНИЕ</w:t>
      </w:r>
    </w:p>
    <w:p w14:paraId="6587D834" w14:textId="77777777" w:rsidR="001E41CE" w:rsidRPr="00857CA5" w:rsidRDefault="001E41CE" w:rsidP="0085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52B40A2" w14:textId="77777777" w:rsidR="00C97DE8" w:rsidRPr="00C97DE8" w:rsidRDefault="00C97DE8" w:rsidP="00C97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7DE8">
        <w:rPr>
          <w:rFonts w:ascii="Times New Roman" w:hAnsi="Times New Roman" w:cs="Times New Roman"/>
          <w:sz w:val="24"/>
          <w:szCs w:val="24"/>
          <w:lang w:val="bg-BG"/>
        </w:rPr>
        <w:t xml:space="preserve">Водопроводната мрежа се изгражда на територията на водоснабдявания обект в съответствие с одобрения </w:t>
      </w:r>
      <w:proofErr w:type="spellStart"/>
      <w:r w:rsidRPr="00C97DE8">
        <w:rPr>
          <w:rFonts w:ascii="Times New Roman" w:hAnsi="Times New Roman" w:cs="Times New Roman"/>
          <w:sz w:val="24"/>
          <w:szCs w:val="24"/>
          <w:lang w:val="bg-BG"/>
        </w:rPr>
        <w:t>застроително</w:t>
      </w:r>
      <w:proofErr w:type="spellEnd"/>
      <w:r w:rsidRPr="00C97DE8">
        <w:rPr>
          <w:rFonts w:ascii="Times New Roman" w:hAnsi="Times New Roman" w:cs="Times New Roman"/>
          <w:sz w:val="24"/>
          <w:szCs w:val="24"/>
          <w:lang w:val="bg-BG"/>
        </w:rPr>
        <w:t xml:space="preserve"> регулационен план на селото.</w:t>
      </w:r>
    </w:p>
    <w:p w14:paraId="575B5C1E" w14:textId="77777777" w:rsidR="00C97DE8" w:rsidRPr="00C97DE8" w:rsidRDefault="00C97DE8" w:rsidP="00C9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7DE8">
        <w:rPr>
          <w:rFonts w:ascii="Times New Roman" w:hAnsi="Times New Roman" w:cs="Times New Roman"/>
          <w:sz w:val="24"/>
          <w:szCs w:val="24"/>
          <w:lang w:val="bg-BG"/>
        </w:rPr>
        <w:t>Село Кранево е населено място от IV категория. Съгласно Чл.4 (1) т.2 – според степента на обезпеченост – водоснабдителната система на това населено място е II категория. Обезпечеността на необходимото средно денонощно водно количество за II категория е 90% съгласно Чл.6 на “Норми за проектиране на водоснабдителни системи”.</w:t>
      </w:r>
    </w:p>
    <w:p w14:paraId="66E9DFDC" w14:textId="77777777" w:rsidR="00C97DE8" w:rsidRPr="00C97DE8" w:rsidRDefault="00C97DE8" w:rsidP="00C9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7DE8">
        <w:rPr>
          <w:rFonts w:ascii="Times New Roman" w:hAnsi="Times New Roman" w:cs="Times New Roman"/>
          <w:sz w:val="24"/>
          <w:szCs w:val="24"/>
          <w:lang w:val="bg-BG"/>
        </w:rPr>
        <w:lastRenderedPageBreak/>
        <w:t>Съгласно Чл. 139 т.(1) от Наредба №2 за проектиране, изграждане и експлоатация на водоснабдителни системи, минималния диаметър на тръбите на водопроводната мрежа за такова населено място е Ф 80mm (PEHD DN90). Предвиждам новата водопроводна мрежа да се изпълни с тръби от полиетилен висока плътност (PEHD), подходящи за подаване на питейна вода под налягане с диаметър Ф90.</w:t>
      </w:r>
    </w:p>
    <w:p w14:paraId="353DE984" w14:textId="77777777" w:rsidR="00C97DE8" w:rsidRPr="00C97DE8" w:rsidRDefault="00C97DE8" w:rsidP="00C9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7DE8">
        <w:rPr>
          <w:rFonts w:ascii="Times New Roman" w:hAnsi="Times New Roman" w:cs="Times New Roman"/>
          <w:sz w:val="24"/>
          <w:szCs w:val="24"/>
          <w:lang w:val="bg-BG"/>
        </w:rPr>
        <w:t xml:space="preserve">Предвиждам монтаж на временен водопровод за водоснабдяване на абонатите по време на изпълнение на уличния водопровод на участъци от по 150- 200 метра. Целта е по време на строителството населението да не остава без захранване с питейна вода. </w:t>
      </w:r>
    </w:p>
    <w:p w14:paraId="23344AB1" w14:textId="77777777" w:rsidR="00C97DE8" w:rsidRPr="00C97DE8" w:rsidRDefault="00C97DE8" w:rsidP="00C9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7DE8">
        <w:rPr>
          <w:rFonts w:ascii="Times New Roman" w:hAnsi="Times New Roman" w:cs="Times New Roman"/>
          <w:sz w:val="24"/>
          <w:szCs w:val="24"/>
          <w:lang w:val="bg-BG"/>
        </w:rPr>
        <w:t xml:space="preserve">При изпълнението да се спазва минимално светло хоризонтално разстояние между останалите комуникации по улиците съгласно Наредба №8. Изкопните и монтажните работи за новите водопроводи трябва да се извършват много внимателно. В хоризонталните чупки на водопроводите са предвидени бетонови блокове, които поемат статичните и динамичните усилия от водното налягане в тръбите. </w:t>
      </w:r>
    </w:p>
    <w:p w14:paraId="282224B2" w14:textId="77777777" w:rsidR="00C97DE8" w:rsidRPr="00C97DE8" w:rsidRDefault="00C97DE8" w:rsidP="00C9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7DE8">
        <w:rPr>
          <w:rFonts w:ascii="Times New Roman" w:hAnsi="Times New Roman" w:cs="Times New Roman"/>
          <w:sz w:val="24"/>
          <w:szCs w:val="24"/>
          <w:lang w:val="bg-BG"/>
        </w:rPr>
        <w:t xml:space="preserve">В настоящият проект, са представени: ситуации с данни и монтажен план на водопроводната мрежа със сградните водопроводни отклонения; надлъжни профили; напречен профил и детайли. </w:t>
      </w:r>
    </w:p>
    <w:p w14:paraId="40E68393" w14:textId="77777777" w:rsidR="00C97DE8" w:rsidRPr="00C97DE8" w:rsidRDefault="00C97DE8" w:rsidP="00C9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7DE8">
        <w:rPr>
          <w:rFonts w:ascii="Times New Roman" w:hAnsi="Times New Roman" w:cs="Times New Roman"/>
          <w:sz w:val="24"/>
          <w:szCs w:val="24"/>
          <w:lang w:val="bg-BG"/>
        </w:rPr>
        <w:t>За водопровода е направена и приложена подробна количествена сметка.</w:t>
      </w:r>
    </w:p>
    <w:p w14:paraId="75A42E79" w14:textId="6798FA1E" w:rsidR="00E47CD5" w:rsidRDefault="00E47CD5" w:rsidP="00E4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2C02CC2" w14:textId="77777777" w:rsidR="001E41CE" w:rsidRPr="004530D4" w:rsidRDefault="001E41CE" w:rsidP="00E4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5533A3" w14:textId="77777777" w:rsidR="004530D4" w:rsidRPr="007B3E96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5. Природни ресурси, предвидени за използване по време на строителството и експлоатацията:</w:t>
      </w:r>
    </w:p>
    <w:p w14:paraId="73AB63A2" w14:textId="775B9EAD" w:rsidR="00291427" w:rsidRDefault="00291427" w:rsidP="00407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AAA359" w14:textId="5184C073" w:rsidR="004530D4" w:rsidRPr="00E76856" w:rsidRDefault="004530D4" w:rsidP="00407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През строителния период ще се </w:t>
      </w:r>
      <w:r w:rsidR="001E41CE">
        <w:rPr>
          <w:rFonts w:ascii="Times New Roman" w:hAnsi="Times New Roman" w:cs="Times New Roman"/>
          <w:sz w:val="24"/>
          <w:szCs w:val="24"/>
          <w:lang w:val="bg-BG"/>
        </w:rPr>
        <w:t xml:space="preserve"> използва </w:t>
      </w:r>
      <w:r w:rsidR="00E76856">
        <w:rPr>
          <w:rFonts w:ascii="Times New Roman" w:hAnsi="Times New Roman" w:cs="Times New Roman"/>
          <w:sz w:val="24"/>
          <w:szCs w:val="24"/>
          <w:lang w:val="bg-BG"/>
        </w:rPr>
        <w:t>трошен камък, асфалт, бетон и вода.</w:t>
      </w:r>
    </w:p>
    <w:p w14:paraId="64494A79" w14:textId="571DB3E4" w:rsidR="004530D4" w:rsidRPr="004530D4" w:rsidRDefault="004530D4" w:rsidP="00407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През периода на експлоатацията основно ще се </w:t>
      </w:r>
      <w:r w:rsidR="0071708A">
        <w:rPr>
          <w:rFonts w:ascii="Times New Roman" w:hAnsi="Times New Roman" w:cs="Times New Roman"/>
          <w:sz w:val="24"/>
          <w:szCs w:val="24"/>
          <w:lang w:val="bg-BG"/>
        </w:rPr>
        <w:t>натовари почвата и геоложката основа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ABAE630" w14:textId="77777777" w:rsidR="00B92A2E" w:rsidRPr="004530D4" w:rsidRDefault="00B92A2E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F1D9E4D" w14:textId="77777777" w:rsidR="004530D4" w:rsidRPr="007B3E96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14:paraId="4E4EA1CD" w14:textId="77777777" w:rsidR="004530D4" w:rsidRPr="004530D4" w:rsidRDefault="004530D4" w:rsidP="00B9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39A2074C" w14:textId="77777777" w:rsidR="004530D4" w:rsidRPr="004530D4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ab/>
        <w:t>Не се очакват вещества, които да са опасни при контакт с в</w:t>
      </w:r>
      <w:r w:rsidR="00BB737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>ди.</w:t>
      </w:r>
    </w:p>
    <w:p w14:paraId="17FEAF93" w14:textId="77777777" w:rsidR="004530D4" w:rsidRPr="004530D4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0A26063" w14:textId="77777777" w:rsidR="004530D4" w:rsidRPr="007B3E96" w:rsidRDefault="004530D4" w:rsidP="00407D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10588278" w14:textId="77777777" w:rsidR="00B55CD0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407D2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>Емисии на вредни вещества в атмосферния въздух ще се образуват единствено в резултат от движението на МПС при строителството. Това няма да повлияе на общия фон.</w:t>
      </w:r>
    </w:p>
    <w:p w14:paraId="2E91FA87" w14:textId="77777777" w:rsidR="00BB7378" w:rsidRDefault="00BB7378" w:rsidP="00D7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44EB14" w14:textId="5FBC8052" w:rsidR="004530D4" w:rsidRDefault="004530D4" w:rsidP="00D76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5D93C27F" w14:textId="77777777" w:rsidR="00857CA5" w:rsidRDefault="00857CA5" w:rsidP="00D76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D303D49" w14:textId="0753E1E7" w:rsidR="00857CA5" w:rsidRPr="00EE3A9A" w:rsidRDefault="00F43192" w:rsidP="00EE3A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и 5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строителните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рециклирани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строителни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ПМС № 277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г. (ДВ,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89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г.).</w:t>
      </w:r>
    </w:p>
    <w:p w14:paraId="330D7353" w14:textId="77777777" w:rsidR="001E41CE" w:rsidRPr="00857CA5" w:rsidRDefault="001E41CE" w:rsidP="001E41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02E8D7E0" w14:textId="26D73E02" w:rsidR="004530D4" w:rsidRPr="007B3E96" w:rsidRDefault="004530D4" w:rsidP="00D763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9. Отпадъчни води 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</w:t>
      </w:r>
      <w:r w:rsidR="00EE3A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водоплътна</w:t>
      </w:r>
      <w:proofErr w:type="spellEnd"/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изгребна</w:t>
      </w:r>
      <w:proofErr w:type="spellEnd"/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яма и др.):</w:t>
      </w:r>
    </w:p>
    <w:p w14:paraId="39AE4EFE" w14:textId="77777777" w:rsidR="00BF4BD1" w:rsidRPr="004530D4" w:rsidRDefault="00BF4BD1" w:rsidP="00D7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644C6A5" w14:textId="7BEFCF35" w:rsidR="00862CE0" w:rsidRDefault="004530D4" w:rsidP="00255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5559C" w:rsidRPr="0025559C">
        <w:rPr>
          <w:rFonts w:ascii="Times New Roman" w:hAnsi="Times New Roman" w:cs="Times New Roman"/>
          <w:sz w:val="24"/>
          <w:szCs w:val="24"/>
          <w:lang w:val="bg-BG"/>
        </w:rPr>
        <w:t xml:space="preserve">Отпадъчните води </w:t>
      </w:r>
      <w:r w:rsidR="003E7F8F">
        <w:rPr>
          <w:rFonts w:ascii="Times New Roman" w:hAnsi="Times New Roman" w:cs="Times New Roman"/>
          <w:sz w:val="24"/>
          <w:szCs w:val="24"/>
          <w:lang w:val="bg-BG"/>
        </w:rPr>
        <w:t>няма да се формират</w:t>
      </w:r>
      <w:r w:rsidR="0025559C" w:rsidRPr="0025559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E7F8F">
        <w:rPr>
          <w:rFonts w:ascii="Times New Roman" w:hAnsi="Times New Roman" w:cs="Times New Roman"/>
          <w:sz w:val="24"/>
          <w:szCs w:val="24"/>
          <w:lang w:val="bg-BG"/>
        </w:rPr>
        <w:t xml:space="preserve"> За работниците ще се поставят „сухи“ тоалетни.</w:t>
      </w:r>
    </w:p>
    <w:p w14:paraId="100CABEE" w14:textId="77777777" w:rsidR="0025559C" w:rsidRPr="004530D4" w:rsidRDefault="0025559C" w:rsidP="00255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785659C" w14:textId="77777777" w:rsidR="004530D4" w:rsidRPr="007B3E96" w:rsidRDefault="004530D4" w:rsidP="00D763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10. Опасни химични вещества, които се очаква да бъдат налични на площадката на предприятието/съоръжението (в случаите по чл. 99б ЗООС се представя информация за вида и количеството на опасните вещества, които ще са налични в </w:t>
      </w: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предприятието/съоръжението съгласно приложение № 1 към Наредбата за предотвратяване на големи аварии и ограничаване на последствията от тях):</w:t>
      </w:r>
    </w:p>
    <w:p w14:paraId="2397D7F5" w14:textId="77777777" w:rsidR="004530D4" w:rsidRPr="004530D4" w:rsidRDefault="004530D4" w:rsidP="00D7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3449405" w14:textId="305992A5" w:rsidR="004530D4" w:rsidRPr="004530D4" w:rsidRDefault="000B24ED" w:rsidP="00D763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4530D4" w:rsidRPr="004530D4">
        <w:rPr>
          <w:rFonts w:ascii="Times New Roman" w:hAnsi="Times New Roman" w:cs="Times New Roman"/>
          <w:sz w:val="24"/>
          <w:szCs w:val="24"/>
          <w:lang w:val="bg-BG"/>
        </w:rPr>
        <w:t>е касае обекти с висок и нисък рисков потенциал, съгласно чл. 99б ЗООС.</w:t>
      </w:r>
    </w:p>
    <w:p w14:paraId="48EF3844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C4E683D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 и чл. 31 от ЗБР.</w:t>
      </w:r>
    </w:p>
    <w:p w14:paraId="0701B65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ІІ. Друга информация (не е задължително за попълване) – </w:t>
      </w:r>
      <w:r w:rsidRPr="00116314">
        <w:rPr>
          <w:rFonts w:ascii="Times New Roman" w:hAnsi="Times New Roman" w:cs="Times New Roman"/>
          <w:sz w:val="24"/>
          <w:szCs w:val="24"/>
          <w:u w:val="single"/>
          <w:lang w:val="bg-BG"/>
        </w:rPr>
        <w:t>Няма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7BCFAB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 </w:t>
      </w:r>
      <w:r w:rsidRPr="00116314">
        <w:rPr>
          <w:rFonts w:ascii="Times New Roman" w:hAnsi="Times New Roman" w:cs="Times New Roman"/>
          <w:sz w:val="24"/>
          <w:szCs w:val="24"/>
          <w:u w:val="single"/>
          <w:lang w:val="bg-BG"/>
        </w:rPr>
        <w:t>Н</w:t>
      </w:r>
      <w:r w:rsidR="00D76309" w:rsidRPr="00116314">
        <w:rPr>
          <w:rFonts w:ascii="Times New Roman" w:hAnsi="Times New Roman" w:cs="Times New Roman"/>
          <w:sz w:val="24"/>
          <w:szCs w:val="24"/>
          <w:u w:val="single"/>
          <w:lang w:val="bg-BG"/>
        </w:rPr>
        <w:t>е е приложимо</w:t>
      </w:r>
    </w:p>
    <w:p w14:paraId="2FC65EDA" w14:textId="6110F209" w:rsidR="001E41CE" w:rsidRDefault="001E41CE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52E03E" w14:textId="77777777" w:rsidR="001E41CE" w:rsidRPr="004530D4" w:rsidRDefault="001E41CE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C989F3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6621209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0776F3" w14:textId="0937FB26" w:rsidR="003E7F8F" w:rsidRDefault="00E76856" w:rsidP="00E768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6856">
        <w:rPr>
          <w:rFonts w:ascii="Times New Roman" w:hAnsi="Times New Roman" w:cs="Times New Roman"/>
          <w:sz w:val="24"/>
          <w:szCs w:val="24"/>
          <w:lang w:val="bg-BG"/>
        </w:rPr>
        <w:t>Обяснителна записка</w:t>
      </w:r>
      <w:r w:rsidR="00C97DE8">
        <w:rPr>
          <w:rFonts w:ascii="Times New Roman" w:hAnsi="Times New Roman" w:cs="Times New Roman"/>
          <w:sz w:val="24"/>
          <w:szCs w:val="24"/>
          <w:lang w:val="bg-BG"/>
        </w:rPr>
        <w:t xml:space="preserve"> - 1 бр. на електронен и хартиен носител; </w:t>
      </w:r>
    </w:p>
    <w:p w14:paraId="13059DEB" w14:textId="2B13CA24" w:rsidR="00E76856" w:rsidRPr="00E76856" w:rsidRDefault="00C97DE8" w:rsidP="00E768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Инвестиционен проект – 1 бр.</w:t>
      </w:r>
      <w:r w:rsidRPr="00C97DE8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електронен и хартиен носител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14:paraId="7A63D68D" w14:textId="6FB6D739" w:rsidR="004530D4" w:rsidRPr="00E76856" w:rsidRDefault="004530D4" w:rsidP="00E7685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68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7DE8">
        <w:rPr>
          <w:rFonts w:ascii="Times New Roman" w:hAnsi="Times New Roman" w:cs="Times New Roman"/>
          <w:sz w:val="24"/>
          <w:szCs w:val="24"/>
          <w:lang w:val="bg-BG"/>
        </w:rPr>
        <w:t>Карти</w:t>
      </w:r>
      <w:r w:rsidRPr="00E76856">
        <w:rPr>
          <w:rFonts w:ascii="Times New Roman" w:hAnsi="Times New Roman" w:cs="Times New Roman"/>
          <w:sz w:val="24"/>
          <w:szCs w:val="24"/>
          <w:lang w:val="bg-BG"/>
        </w:rPr>
        <w:t xml:space="preserve"> – 1 бр. </w:t>
      </w:r>
      <w:r w:rsidR="00C97DE8" w:rsidRPr="00C97DE8">
        <w:rPr>
          <w:rFonts w:ascii="Times New Roman" w:hAnsi="Times New Roman" w:cs="Times New Roman"/>
          <w:sz w:val="24"/>
          <w:szCs w:val="24"/>
          <w:lang w:val="bg-BG"/>
        </w:rPr>
        <w:t>на електронен и хартиен носител</w:t>
      </w:r>
      <w:r w:rsidR="00C97D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32ACE0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2825E90" w14:textId="5F0201A1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F8F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3E72AD07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64C2E7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495FE32" w14:textId="54E9C27E" w:rsidR="003E7F8F" w:rsidRPr="003E7F8F" w:rsidRDefault="00EE3A9A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3E7F8F" w:rsidRPr="003E7F8F">
        <w:rPr>
          <w:rFonts w:ascii="Times New Roman" w:hAnsi="Times New Roman" w:cs="Times New Roman"/>
          <w:sz w:val="24"/>
          <w:szCs w:val="24"/>
          <w:lang w:val="bg-BG"/>
        </w:rPr>
        <w:t xml:space="preserve">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49459BAE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72420C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5C860C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F8F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получено чрез лицензиран пощенски оператор.</w:t>
      </w:r>
    </w:p>
    <w:p w14:paraId="3CF75BB1" w14:textId="088F6356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8857BB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7B7E1EB" w14:textId="4E055034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462E91C" w14:textId="4A90A91E" w:rsidR="009915F9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="00C97DE8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03363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97DE8">
        <w:rPr>
          <w:rFonts w:ascii="Times New Roman" w:hAnsi="Times New Roman" w:cs="Times New Roman"/>
          <w:sz w:val="24"/>
          <w:szCs w:val="24"/>
          <w:lang w:val="bg-BG"/>
        </w:rPr>
        <w:t>03</w:t>
      </w:r>
      <w:r w:rsidR="00033639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97DE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33639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Уведомител: ……………………</w:t>
      </w:r>
    </w:p>
    <w:p w14:paraId="6EE8CBFE" w14:textId="62221E9B" w:rsidR="00383181" w:rsidRDefault="00383181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1FD0A42" w14:textId="15B12F96" w:rsidR="00F43192" w:rsidRDefault="00F43192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97B3FEB" w14:textId="184FFD94" w:rsidR="00EE3A9A" w:rsidRDefault="00EE3A9A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FBFDD1F" w14:textId="0E92DD9C" w:rsidR="00EE3A9A" w:rsidRDefault="00EE3A9A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34C5A00" w14:textId="132591E9" w:rsidR="00EE3A9A" w:rsidRDefault="00EE3A9A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35B5E4E" w14:textId="033D94D5" w:rsidR="00EE3A9A" w:rsidRDefault="00EE3A9A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C834F39" w14:textId="77777777" w:rsidR="00EE3A9A" w:rsidRDefault="00EE3A9A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</w:p>
    <w:sectPr w:rsidR="00EE3A9A" w:rsidSect="00692F81">
      <w:pgSz w:w="12240" w:h="15840"/>
      <w:pgMar w:top="993" w:right="90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EA"/>
    <w:multiLevelType w:val="hybridMultilevel"/>
    <w:tmpl w:val="1618EB46"/>
    <w:lvl w:ilvl="0" w:tplc="9F74A8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E59"/>
    <w:multiLevelType w:val="hybridMultilevel"/>
    <w:tmpl w:val="4B962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E3438"/>
    <w:multiLevelType w:val="hybridMultilevel"/>
    <w:tmpl w:val="F852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0059D"/>
    <w:multiLevelType w:val="multilevel"/>
    <w:tmpl w:val="DDA6C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ascii="CIDFont+F2" w:hAnsi="CIDFont+F2" w:hint="default"/>
        <w:b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ascii="CIDFont+F2" w:hAnsi="CIDFont+F2"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ascii="CIDFont+F2" w:hAnsi="CIDFont+F2"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ascii="CIDFont+F2" w:hAnsi="CIDFont+F2"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ascii="CIDFont+F2" w:hAnsi="CIDFont+F2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ascii="CIDFont+F2" w:hAnsi="CIDFont+F2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ascii="CIDFont+F2" w:hAnsi="CIDFont+F2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ascii="CIDFont+F2" w:hAnsi="CIDFont+F2" w:hint="default"/>
        <w:b/>
      </w:rPr>
    </w:lvl>
  </w:abstractNum>
  <w:abstractNum w:abstractNumId="4" w15:restartNumberingAfterBreak="0">
    <w:nsid w:val="38B829C1"/>
    <w:multiLevelType w:val="hybridMultilevel"/>
    <w:tmpl w:val="3B7C4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3922"/>
    <w:multiLevelType w:val="hybridMultilevel"/>
    <w:tmpl w:val="5E0C63CA"/>
    <w:lvl w:ilvl="0" w:tplc="5D5E4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10F9A"/>
    <w:multiLevelType w:val="hybridMultilevel"/>
    <w:tmpl w:val="74BA821C"/>
    <w:lvl w:ilvl="0" w:tplc="1E8AF5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6E19E6"/>
    <w:multiLevelType w:val="hybridMultilevel"/>
    <w:tmpl w:val="9D32098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AA0FFF"/>
    <w:multiLevelType w:val="hybridMultilevel"/>
    <w:tmpl w:val="DAF69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3085A"/>
    <w:rsid w:val="0003185A"/>
    <w:rsid w:val="00033639"/>
    <w:rsid w:val="0004032E"/>
    <w:rsid w:val="00081494"/>
    <w:rsid w:val="000952EE"/>
    <w:rsid w:val="000B24ED"/>
    <w:rsid w:val="000E59C5"/>
    <w:rsid w:val="000F6F3E"/>
    <w:rsid w:val="00116314"/>
    <w:rsid w:val="001240D5"/>
    <w:rsid w:val="001525F5"/>
    <w:rsid w:val="001931CC"/>
    <w:rsid w:val="001A3D4B"/>
    <w:rsid w:val="001A7FA0"/>
    <w:rsid w:val="001B122B"/>
    <w:rsid w:val="001C0C40"/>
    <w:rsid w:val="001D1D38"/>
    <w:rsid w:val="001D596C"/>
    <w:rsid w:val="001E41CE"/>
    <w:rsid w:val="002307A8"/>
    <w:rsid w:val="00250EDA"/>
    <w:rsid w:val="00251BE6"/>
    <w:rsid w:val="0025559C"/>
    <w:rsid w:val="00265B35"/>
    <w:rsid w:val="00281151"/>
    <w:rsid w:val="00291427"/>
    <w:rsid w:val="002C6186"/>
    <w:rsid w:val="002E0EDA"/>
    <w:rsid w:val="002E6574"/>
    <w:rsid w:val="002E7C87"/>
    <w:rsid w:val="003030BB"/>
    <w:rsid w:val="003631B1"/>
    <w:rsid w:val="00383181"/>
    <w:rsid w:val="00394DF2"/>
    <w:rsid w:val="003A0BED"/>
    <w:rsid w:val="003E7F8F"/>
    <w:rsid w:val="00407D25"/>
    <w:rsid w:val="004530D4"/>
    <w:rsid w:val="004628C3"/>
    <w:rsid w:val="00482664"/>
    <w:rsid w:val="004967E6"/>
    <w:rsid w:val="004E5EDB"/>
    <w:rsid w:val="004F1159"/>
    <w:rsid w:val="00501D86"/>
    <w:rsid w:val="00540714"/>
    <w:rsid w:val="00544BAB"/>
    <w:rsid w:val="00560F10"/>
    <w:rsid w:val="005618E2"/>
    <w:rsid w:val="00565C5D"/>
    <w:rsid w:val="0058290D"/>
    <w:rsid w:val="005C050E"/>
    <w:rsid w:val="005C1AC8"/>
    <w:rsid w:val="005E5C05"/>
    <w:rsid w:val="005F4C58"/>
    <w:rsid w:val="006100C5"/>
    <w:rsid w:val="006361F8"/>
    <w:rsid w:val="00673E16"/>
    <w:rsid w:val="0068742C"/>
    <w:rsid w:val="00692F81"/>
    <w:rsid w:val="006A2291"/>
    <w:rsid w:val="006A4B22"/>
    <w:rsid w:val="00700A67"/>
    <w:rsid w:val="0071708A"/>
    <w:rsid w:val="0077589D"/>
    <w:rsid w:val="007B3209"/>
    <w:rsid w:val="007B3E96"/>
    <w:rsid w:val="007D6CD0"/>
    <w:rsid w:val="007E0F6D"/>
    <w:rsid w:val="00807B85"/>
    <w:rsid w:val="00857CA5"/>
    <w:rsid w:val="00862CE0"/>
    <w:rsid w:val="00866C74"/>
    <w:rsid w:val="0087537C"/>
    <w:rsid w:val="00882344"/>
    <w:rsid w:val="00884C7B"/>
    <w:rsid w:val="00894371"/>
    <w:rsid w:val="008C0F05"/>
    <w:rsid w:val="008E14C0"/>
    <w:rsid w:val="008F315F"/>
    <w:rsid w:val="00912E66"/>
    <w:rsid w:val="00965861"/>
    <w:rsid w:val="00986E69"/>
    <w:rsid w:val="009915F9"/>
    <w:rsid w:val="00991EB1"/>
    <w:rsid w:val="009B6DFD"/>
    <w:rsid w:val="009C01AB"/>
    <w:rsid w:val="009E1280"/>
    <w:rsid w:val="009E5690"/>
    <w:rsid w:val="009F7B78"/>
    <w:rsid w:val="00A171FC"/>
    <w:rsid w:val="00A631B8"/>
    <w:rsid w:val="00A74D1E"/>
    <w:rsid w:val="00A77704"/>
    <w:rsid w:val="00A81262"/>
    <w:rsid w:val="00AC34E6"/>
    <w:rsid w:val="00AC5E5A"/>
    <w:rsid w:val="00AD156A"/>
    <w:rsid w:val="00AD4D8E"/>
    <w:rsid w:val="00AF210C"/>
    <w:rsid w:val="00B04F86"/>
    <w:rsid w:val="00B23CDE"/>
    <w:rsid w:val="00B264B7"/>
    <w:rsid w:val="00B46A1B"/>
    <w:rsid w:val="00B55CD0"/>
    <w:rsid w:val="00B579EF"/>
    <w:rsid w:val="00B67F56"/>
    <w:rsid w:val="00B92A2E"/>
    <w:rsid w:val="00BB1836"/>
    <w:rsid w:val="00BB7378"/>
    <w:rsid w:val="00BC3ADE"/>
    <w:rsid w:val="00BF4BD1"/>
    <w:rsid w:val="00C2227E"/>
    <w:rsid w:val="00C470D0"/>
    <w:rsid w:val="00C5399B"/>
    <w:rsid w:val="00C71C69"/>
    <w:rsid w:val="00C871D2"/>
    <w:rsid w:val="00C901BE"/>
    <w:rsid w:val="00C97DE8"/>
    <w:rsid w:val="00CA53FC"/>
    <w:rsid w:val="00D74F6E"/>
    <w:rsid w:val="00D76309"/>
    <w:rsid w:val="00DB1D3A"/>
    <w:rsid w:val="00DB401B"/>
    <w:rsid w:val="00DC307F"/>
    <w:rsid w:val="00DD4B3A"/>
    <w:rsid w:val="00E2292C"/>
    <w:rsid w:val="00E47CD5"/>
    <w:rsid w:val="00E76856"/>
    <w:rsid w:val="00E841A1"/>
    <w:rsid w:val="00E94FE4"/>
    <w:rsid w:val="00EC5918"/>
    <w:rsid w:val="00EE3A9A"/>
    <w:rsid w:val="00F3229B"/>
    <w:rsid w:val="00F428B8"/>
    <w:rsid w:val="00F43192"/>
    <w:rsid w:val="00F54D12"/>
    <w:rsid w:val="00FC078B"/>
    <w:rsid w:val="00FF2A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08A9"/>
  <w15:docId w15:val="{8C0A5BF4-F2B6-4AAF-AB0F-3472D6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22B"/>
    <w:pPr>
      <w:ind w:left="720"/>
      <w:contextualSpacing/>
    </w:pPr>
  </w:style>
  <w:style w:type="character" w:customStyle="1" w:styleId="a5">
    <w:name w:val="Други_"/>
    <w:basedOn w:val="a0"/>
    <w:link w:val="a6"/>
    <w:rsid w:val="00281151"/>
    <w:rPr>
      <w:rFonts w:ascii="Arial" w:eastAsia="Arial" w:hAnsi="Arial" w:cs="Arial"/>
      <w:sz w:val="14"/>
      <w:szCs w:val="14"/>
    </w:rPr>
  </w:style>
  <w:style w:type="character" w:customStyle="1" w:styleId="a7">
    <w:name w:val="Основен текст_"/>
    <w:basedOn w:val="a0"/>
    <w:link w:val="1"/>
    <w:rsid w:val="00281151"/>
    <w:rPr>
      <w:rFonts w:ascii="Times New Roman" w:eastAsia="Times New Roman" w:hAnsi="Times New Roman" w:cs="Times New Roman"/>
      <w:color w:val="313134"/>
    </w:rPr>
  </w:style>
  <w:style w:type="paragraph" w:customStyle="1" w:styleId="a6">
    <w:name w:val="Други"/>
    <w:basedOn w:val="a"/>
    <w:link w:val="a5"/>
    <w:rsid w:val="00281151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ен текст1"/>
    <w:basedOn w:val="a"/>
    <w:link w:val="a7"/>
    <w:rsid w:val="00281151"/>
    <w:pPr>
      <w:widowControl w:val="0"/>
      <w:spacing w:after="0" w:line="293" w:lineRule="auto"/>
      <w:ind w:firstLine="40"/>
    </w:pPr>
    <w:rPr>
      <w:rFonts w:ascii="Times New Roman" w:eastAsia="Times New Roman" w:hAnsi="Times New Roman" w:cs="Times New Roman"/>
      <w:color w:val="313134"/>
    </w:rPr>
  </w:style>
  <w:style w:type="paragraph" w:styleId="HTML">
    <w:name w:val="HTML Preformatted"/>
    <w:basedOn w:val="a"/>
    <w:link w:val="HTML0"/>
    <w:uiPriority w:val="99"/>
    <w:unhideWhenUsed/>
    <w:rsid w:val="005F4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F4C58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57CA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6A9A-D6B2-48DC-91FB-C69882CA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EKOLOZI</cp:lastModifiedBy>
  <cp:revision>13</cp:revision>
  <cp:lastPrinted>2023-03-23T09:33:00Z</cp:lastPrinted>
  <dcterms:created xsi:type="dcterms:W3CDTF">2022-06-06T08:05:00Z</dcterms:created>
  <dcterms:modified xsi:type="dcterms:W3CDTF">2023-03-23T09:34:00Z</dcterms:modified>
</cp:coreProperties>
</file>