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A1576" w14:textId="77777777" w:rsidR="00FE45E7" w:rsidRPr="00056DAD" w:rsidRDefault="00FE45E7" w:rsidP="00FE45E7">
      <w:pPr>
        <w:jc w:val="center"/>
        <w:rPr>
          <w:rFonts w:ascii="Verdana" w:hAnsi="Verdana"/>
          <w:b/>
          <w:sz w:val="20"/>
          <w:szCs w:val="20"/>
          <w:u w:val="single"/>
          <w:lang w:val="ru-RU"/>
        </w:rPr>
      </w:pPr>
      <w:r w:rsidRPr="00056DAD">
        <w:rPr>
          <w:rFonts w:ascii="Verdana" w:hAnsi="Verdana"/>
          <w:b/>
          <w:sz w:val="20"/>
          <w:szCs w:val="20"/>
          <w:u w:val="single"/>
        </w:rPr>
        <w:t xml:space="preserve">ОБЩИНСКИ ГОДИШЕН ПЛАН </w:t>
      </w:r>
    </w:p>
    <w:p w14:paraId="5356328C" w14:textId="0FAAEAA9" w:rsidR="00FE45E7" w:rsidRPr="00056DAD" w:rsidRDefault="00FE45E7" w:rsidP="00FE45E7">
      <w:pPr>
        <w:jc w:val="center"/>
        <w:rPr>
          <w:rFonts w:ascii="Verdana" w:hAnsi="Verdana"/>
          <w:b/>
          <w:color w:val="7030A0"/>
          <w:sz w:val="20"/>
          <w:szCs w:val="20"/>
          <w:u w:val="single"/>
          <w:lang w:val="ru-RU"/>
        </w:rPr>
      </w:pPr>
      <w:r w:rsidRPr="00056DAD">
        <w:rPr>
          <w:rFonts w:ascii="Verdana" w:hAnsi="Verdana"/>
          <w:b/>
          <w:sz w:val="20"/>
          <w:szCs w:val="20"/>
          <w:u w:val="single"/>
        </w:rPr>
        <w:t xml:space="preserve"> ЗА СОЦИАЛНИТЕ УСЛУГИ </w:t>
      </w:r>
      <w:r w:rsidR="00297603">
        <w:rPr>
          <w:rFonts w:ascii="Verdana" w:hAnsi="Verdana"/>
          <w:b/>
          <w:sz w:val="20"/>
          <w:szCs w:val="20"/>
          <w:u w:val="single"/>
        </w:rPr>
        <w:t xml:space="preserve">ПРЕЗ </w:t>
      </w:r>
      <w:r w:rsidR="00731D78" w:rsidRPr="00056DAD">
        <w:rPr>
          <w:rFonts w:ascii="Verdana" w:hAnsi="Verdana"/>
          <w:b/>
          <w:sz w:val="20"/>
          <w:szCs w:val="20"/>
          <w:u w:val="single"/>
        </w:rPr>
        <w:t>2026 Г.</w:t>
      </w:r>
      <w:r w:rsidRPr="00056DAD">
        <w:rPr>
          <w:rFonts w:ascii="Verdana" w:hAnsi="Verdana"/>
          <w:b/>
          <w:sz w:val="20"/>
          <w:szCs w:val="20"/>
          <w:u w:val="single"/>
          <w:lang w:val="ru-RU"/>
        </w:rPr>
        <w:t xml:space="preserve"> </w:t>
      </w:r>
      <w:r w:rsidRPr="00056DAD">
        <w:rPr>
          <w:rFonts w:ascii="Verdana" w:hAnsi="Verdana"/>
          <w:b/>
          <w:sz w:val="20"/>
          <w:szCs w:val="20"/>
          <w:u w:val="single"/>
        </w:rPr>
        <w:t>НА</w:t>
      </w:r>
      <w:r w:rsidR="00731D78" w:rsidRPr="00056DAD">
        <w:rPr>
          <w:rFonts w:ascii="Verdana" w:hAnsi="Verdana"/>
          <w:b/>
          <w:sz w:val="20"/>
          <w:szCs w:val="20"/>
          <w:u w:val="single"/>
        </w:rPr>
        <w:t xml:space="preserve"> ТЕРИТОРИЯТА</w:t>
      </w:r>
      <w:r w:rsidRPr="00056DAD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297603">
        <w:rPr>
          <w:rFonts w:ascii="Verdana" w:hAnsi="Verdana"/>
          <w:b/>
          <w:sz w:val="20"/>
          <w:szCs w:val="20"/>
          <w:u w:val="single"/>
        </w:rPr>
        <w:t xml:space="preserve">НА </w:t>
      </w:r>
      <w:r w:rsidRPr="00056DAD">
        <w:rPr>
          <w:rFonts w:ascii="Verdana" w:hAnsi="Verdana"/>
          <w:b/>
          <w:sz w:val="20"/>
          <w:szCs w:val="20"/>
          <w:u w:val="single"/>
        </w:rPr>
        <w:t xml:space="preserve">ОБЩИНА </w:t>
      </w:r>
      <w:r w:rsidR="002E3A89">
        <w:rPr>
          <w:rFonts w:ascii="Verdana" w:hAnsi="Verdana"/>
          <w:b/>
          <w:sz w:val="20"/>
          <w:szCs w:val="20"/>
          <w:u w:val="single"/>
        </w:rPr>
        <w:t>БАЛЧИК</w:t>
      </w:r>
    </w:p>
    <w:p w14:paraId="2CDE072B" w14:textId="77777777" w:rsidR="00FE45E7" w:rsidRPr="00056DAD" w:rsidRDefault="00FE45E7" w:rsidP="00FE45E7">
      <w:pPr>
        <w:rPr>
          <w:rFonts w:ascii="Verdana" w:hAnsi="Verdana"/>
          <w:b/>
          <w:color w:val="800080"/>
          <w:sz w:val="20"/>
          <w:szCs w:val="20"/>
          <w:u w:val="single"/>
        </w:rPr>
      </w:pPr>
    </w:p>
    <w:p w14:paraId="6C58743F" w14:textId="77777777" w:rsidR="009A27EB" w:rsidRPr="00056DAD" w:rsidRDefault="009A27EB" w:rsidP="009A27EB">
      <w:pPr>
        <w:rPr>
          <w:rFonts w:ascii="Verdana" w:hAnsi="Verdana"/>
          <w:b/>
          <w:sz w:val="20"/>
          <w:szCs w:val="20"/>
        </w:rPr>
      </w:pPr>
    </w:p>
    <w:p w14:paraId="6A621807" w14:textId="61A8D7E1" w:rsidR="009A27EB" w:rsidRPr="00CE49AC" w:rsidRDefault="00ED1974" w:rsidP="00851561">
      <w:pPr>
        <w:jc w:val="both"/>
        <w:rPr>
          <w:rFonts w:ascii="Verdana" w:hAnsi="Verdana"/>
          <w:b/>
          <w:i/>
          <w:sz w:val="20"/>
          <w:szCs w:val="20"/>
        </w:rPr>
      </w:pPr>
      <w:r w:rsidRPr="00CE49AC">
        <w:rPr>
          <w:rFonts w:ascii="Verdana" w:hAnsi="Verdana"/>
          <w:b/>
          <w:i/>
          <w:sz w:val="20"/>
          <w:szCs w:val="20"/>
        </w:rPr>
        <w:t xml:space="preserve">ЧАСТ </w:t>
      </w:r>
      <w:r w:rsidR="00FE45E7" w:rsidRPr="00CE49AC">
        <w:rPr>
          <w:rFonts w:ascii="Verdana" w:hAnsi="Verdana"/>
          <w:b/>
          <w:i/>
          <w:sz w:val="20"/>
          <w:szCs w:val="20"/>
        </w:rPr>
        <w:t xml:space="preserve">І. </w:t>
      </w:r>
      <w:r w:rsidR="009A27EB" w:rsidRPr="00CE49AC">
        <w:rPr>
          <w:rFonts w:ascii="Verdana" w:hAnsi="Verdana"/>
          <w:b/>
          <w:i/>
          <w:sz w:val="20"/>
          <w:szCs w:val="20"/>
        </w:rPr>
        <w:t>ВЪВЕДЕНИЕ</w:t>
      </w:r>
    </w:p>
    <w:p w14:paraId="256ECA7A" w14:textId="0F28E600" w:rsidR="00CB5D71" w:rsidRDefault="00CB5D71" w:rsidP="00851561">
      <w:pPr>
        <w:jc w:val="both"/>
        <w:rPr>
          <w:rFonts w:ascii="Verdana" w:hAnsi="Verdana"/>
          <w:b/>
          <w:sz w:val="20"/>
          <w:szCs w:val="20"/>
        </w:rPr>
      </w:pPr>
    </w:p>
    <w:p w14:paraId="58D37973" w14:textId="5AEB3297" w:rsidR="00762059" w:rsidRPr="00260009" w:rsidRDefault="0063049A" w:rsidP="00851561">
      <w:pPr>
        <w:jc w:val="both"/>
        <w:rPr>
          <w:rFonts w:ascii="Verdana" w:hAnsi="Verdana"/>
          <w:sz w:val="22"/>
          <w:szCs w:val="22"/>
        </w:rPr>
      </w:pPr>
      <w:bookmarkStart w:id="0" w:name="_Hlk192948213"/>
      <w:r>
        <w:rPr>
          <w:rFonts w:ascii="Verdana" w:hAnsi="Verdana"/>
          <w:sz w:val="20"/>
          <w:szCs w:val="20"/>
        </w:rPr>
        <w:t xml:space="preserve">             </w:t>
      </w:r>
      <w:r w:rsidRPr="00260009">
        <w:rPr>
          <w:rFonts w:ascii="Verdana" w:hAnsi="Verdana"/>
          <w:sz w:val="22"/>
          <w:szCs w:val="22"/>
        </w:rPr>
        <w:t xml:space="preserve">Общинския годишен план за социалните услуги на Община Балчик за 2026г. е разработен на основание чл. 38, ал. 1 от Закона за социалните услуги (ЗСУ) и глава 3, раздел </w:t>
      </w:r>
      <w:r w:rsidRPr="00260009">
        <w:rPr>
          <w:rFonts w:ascii="Verdana" w:hAnsi="Verdana"/>
          <w:sz w:val="22"/>
          <w:szCs w:val="22"/>
          <w:lang w:val="en-US"/>
        </w:rPr>
        <w:t>III</w:t>
      </w:r>
      <w:r w:rsidRPr="00260009">
        <w:rPr>
          <w:rFonts w:ascii="Verdana" w:hAnsi="Verdana"/>
          <w:sz w:val="22"/>
          <w:szCs w:val="22"/>
        </w:rPr>
        <w:t xml:space="preserve"> от Наредба за планиране на социалните услуги. Той обхваща предвидените по чл. 15 от ЗСУ, насочени към подпомагане на хората в нужда, както и подобряване на социалната инфраструктура и системата за социални грижи. Представлява отворен документ, който може да бъде променян, допълван и усъвършенстван, в отговор на възникнали нови потребности и в съответствие с променящите се условия, нормативна база и икономическа среда.</w:t>
      </w:r>
    </w:p>
    <w:p w14:paraId="0C00A718" w14:textId="3572C6DE" w:rsidR="0063049A" w:rsidRPr="00260009" w:rsidRDefault="0063049A" w:rsidP="00851561">
      <w:pPr>
        <w:jc w:val="both"/>
        <w:rPr>
          <w:rFonts w:ascii="Verdana" w:hAnsi="Verdana"/>
          <w:sz w:val="22"/>
          <w:szCs w:val="22"/>
        </w:rPr>
      </w:pPr>
    </w:p>
    <w:p w14:paraId="0F43FF14" w14:textId="169C79E1" w:rsidR="0063049A" w:rsidRPr="00260009" w:rsidRDefault="0063049A" w:rsidP="0063049A">
      <w:pPr>
        <w:jc w:val="center"/>
        <w:rPr>
          <w:rFonts w:ascii="Verdana" w:hAnsi="Verdana"/>
          <w:b/>
          <w:sz w:val="22"/>
          <w:szCs w:val="22"/>
        </w:rPr>
      </w:pPr>
      <w:r w:rsidRPr="00260009">
        <w:rPr>
          <w:rFonts w:ascii="Verdana" w:hAnsi="Verdana"/>
          <w:b/>
          <w:sz w:val="22"/>
          <w:szCs w:val="22"/>
        </w:rPr>
        <w:t>Приоритети:</w:t>
      </w:r>
    </w:p>
    <w:p w14:paraId="0BFC6324" w14:textId="515F3463" w:rsidR="0063049A" w:rsidRPr="00260009" w:rsidRDefault="0063049A" w:rsidP="0063049A">
      <w:pPr>
        <w:jc w:val="center"/>
        <w:rPr>
          <w:rFonts w:ascii="Verdana" w:hAnsi="Verdana"/>
          <w:b/>
          <w:sz w:val="22"/>
          <w:szCs w:val="22"/>
        </w:rPr>
      </w:pPr>
    </w:p>
    <w:p w14:paraId="4C69A197" w14:textId="62DD962B" w:rsidR="0063049A" w:rsidRPr="00260009" w:rsidRDefault="0063049A" w:rsidP="0063049A">
      <w:pPr>
        <w:pStyle w:val="a3"/>
        <w:numPr>
          <w:ilvl w:val="0"/>
          <w:numId w:val="17"/>
        </w:numPr>
        <w:jc w:val="both"/>
        <w:rPr>
          <w:rFonts w:ascii="Verdana" w:hAnsi="Verdana"/>
          <w:sz w:val="22"/>
          <w:szCs w:val="22"/>
        </w:rPr>
      </w:pPr>
      <w:r w:rsidRPr="00260009">
        <w:rPr>
          <w:rFonts w:ascii="Verdana" w:hAnsi="Verdana"/>
          <w:sz w:val="22"/>
          <w:szCs w:val="22"/>
        </w:rPr>
        <w:t>Подобряване на условията на живот и повишаване качеството на предоставяните услуги за деца и възрастни;</w:t>
      </w:r>
    </w:p>
    <w:p w14:paraId="69D6DCA4" w14:textId="28E7FC9C" w:rsidR="0063049A" w:rsidRPr="00260009" w:rsidRDefault="0063049A" w:rsidP="0063049A">
      <w:pPr>
        <w:pStyle w:val="a3"/>
        <w:numPr>
          <w:ilvl w:val="0"/>
          <w:numId w:val="17"/>
        </w:numPr>
        <w:jc w:val="both"/>
        <w:rPr>
          <w:rFonts w:ascii="Verdana" w:hAnsi="Verdana"/>
          <w:sz w:val="22"/>
          <w:szCs w:val="22"/>
        </w:rPr>
      </w:pPr>
      <w:r w:rsidRPr="00260009">
        <w:rPr>
          <w:rFonts w:ascii="Verdana" w:hAnsi="Verdana"/>
          <w:sz w:val="22"/>
          <w:szCs w:val="22"/>
        </w:rPr>
        <w:t>Предоставяне на социални услуги, помощ и подкрепа на нуждаещите се в тяхната обичайна среда;</w:t>
      </w:r>
    </w:p>
    <w:p w14:paraId="66D2BF8A" w14:textId="63775735" w:rsidR="0063049A" w:rsidRPr="00260009" w:rsidRDefault="0063049A" w:rsidP="0063049A">
      <w:pPr>
        <w:pStyle w:val="a3"/>
        <w:numPr>
          <w:ilvl w:val="0"/>
          <w:numId w:val="17"/>
        </w:numPr>
        <w:jc w:val="both"/>
        <w:rPr>
          <w:rFonts w:ascii="Verdana" w:hAnsi="Verdana"/>
          <w:sz w:val="22"/>
          <w:szCs w:val="22"/>
        </w:rPr>
      </w:pPr>
      <w:r w:rsidRPr="00260009">
        <w:rPr>
          <w:rFonts w:ascii="Verdana" w:hAnsi="Verdana"/>
          <w:sz w:val="22"/>
          <w:szCs w:val="22"/>
        </w:rPr>
        <w:t>Ефективно и социално включване, борба с бедността и участие в живота на обществото</w:t>
      </w:r>
      <w:r w:rsidR="00260009" w:rsidRPr="00260009">
        <w:rPr>
          <w:rFonts w:ascii="Verdana" w:hAnsi="Verdana"/>
          <w:sz w:val="22"/>
          <w:szCs w:val="22"/>
        </w:rPr>
        <w:t xml:space="preserve"> на всички уязвими групи;</w:t>
      </w:r>
    </w:p>
    <w:p w14:paraId="74596D48" w14:textId="74B4701A" w:rsidR="00260009" w:rsidRPr="00260009" w:rsidRDefault="00260009" w:rsidP="0063049A">
      <w:pPr>
        <w:pStyle w:val="a3"/>
        <w:numPr>
          <w:ilvl w:val="0"/>
          <w:numId w:val="17"/>
        </w:numPr>
        <w:jc w:val="both"/>
        <w:rPr>
          <w:rFonts w:ascii="Verdana" w:hAnsi="Verdana"/>
          <w:sz w:val="22"/>
          <w:szCs w:val="22"/>
        </w:rPr>
      </w:pPr>
      <w:r w:rsidRPr="00260009">
        <w:rPr>
          <w:rFonts w:ascii="Verdana" w:hAnsi="Verdana"/>
          <w:sz w:val="22"/>
          <w:szCs w:val="22"/>
        </w:rPr>
        <w:t>Подобряване на достъпа до социалните услуги за всички нуждаещи се жители на общината /деца, възрастни, хора с увреждания, семейства и други/, и предотвратяване на рисковете на социално изключване;</w:t>
      </w:r>
    </w:p>
    <w:p w14:paraId="493D7B33" w14:textId="15D62FC6" w:rsidR="00260009" w:rsidRPr="00260009" w:rsidRDefault="00260009" w:rsidP="0063049A">
      <w:pPr>
        <w:pStyle w:val="a3"/>
        <w:numPr>
          <w:ilvl w:val="0"/>
          <w:numId w:val="17"/>
        </w:numPr>
        <w:jc w:val="both"/>
        <w:rPr>
          <w:rFonts w:ascii="Verdana" w:hAnsi="Verdana"/>
          <w:sz w:val="22"/>
          <w:szCs w:val="22"/>
        </w:rPr>
      </w:pPr>
      <w:r w:rsidRPr="00260009">
        <w:rPr>
          <w:rFonts w:ascii="Verdana" w:hAnsi="Verdana"/>
          <w:sz w:val="22"/>
          <w:szCs w:val="22"/>
        </w:rPr>
        <w:t>Социалните услуги се предоставят при зачитане на човешкото достойнство, личния живот и основните човешки права на потребителите при равнопоставеност на отделните целеви групи;</w:t>
      </w:r>
    </w:p>
    <w:p w14:paraId="54F36F42" w14:textId="73022FC1" w:rsidR="00260009" w:rsidRPr="00260009" w:rsidRDefault="00260009" w:rsidP="0063049A">
      <w:pPr>
        <w:pStyle w:val="a3"/>
        <w:numPr>
          <w:ilvl w:val="0"/>
          <w:numId w:val="17"/>
        </w:numPr>
        <w:jc w:val="both"/>
        <w:rPr>
          <w:rFonts w:ascii="Verdana" w:hAnsi="Verdana"/>
          <w:sz w:val="22"/>
          <w:szCs w:val="22"/>
        </w:rPr>
      </w:pPr>
      <w:r w:rsidRPr="00260009">
        <w:rPr>
          <w:rFonts w:ascii="Verdana" w:hAnsi="Verdana"/>
          <w:sz w:val="22"/>
          <w:szCs w:val="22"/>
        </w:rPr>
        <w:t>Създаване на условия за социално включване / интегриране на максимален брой хора в неравностойно положение и уязвимите групи.</w:t>
      </w:r>
    </w:p>
    <w:p w14:paraId="35EF0144" w14:textId="6375BEA1" w:rsidR="00260009" w:rsidRPr="00260009" w:rsidRDefault="00260009" w:rsidP="00260009">
      <w:pPr>
        <w:jc w:val="both"/>
        <w:rPr>
          <w:rFonts w:ascii="Verdana" w:hAnsi="Verdana"/>
          <w:sz w:val="22"/>
          <w:szCs w:val="22"/>
        </w:rPr>
      </w:pPr>
    </w:p>
    <w:p w14:paraId="371F19E1" w14:textId="7049A209" w:rsidR="00260009" w:rsidRPr="00260009" w:rsidRDefault="00794ABC" w:rsidP="00794AB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</w:t>
      </w:r>
      <w:r w:rsidR="00260009" w:rsidRPr="00260009">
        <w:rPr>
          <w:rFonts w:ascii="Verdana" w:hAnsi="Verdana"/>
          <w:sz w:val="22"/>
          <w:szCs w:val="22"/>
        </w:rPr>
        <w:t>Ключовите приоритетни направления в Годишния план за социалните услуги</w:t>
      </w:r>
      <w:r>
        <w:rPr>
          <w:rFonts w:ascii="Verdana" w:hAnsi="Verdana"/>
          <w:sz w:val="22"/>
          <w:szCs w:val="22"/>
        </w:rPr>
        <w:t xml:space="preserve"> са определени в съответствие с </w:t>
      </w:r>
      <w:r w:rsidR="00260009" w:rsidRPr="00260009">
        <w:rPr>
          <w:rFonts w:ascii="Verdana" w:hAnsi="Verdana"/>
          <w:sz w:val="22"/>
          <w:szCs w:val="22"/>
        </w:rPr>
        <w:t>идентифицираните потребности на рисковите групи, общите цели на социалната политика на общината и необходимостта от решаване на критични социални проблеми на жителите на общината.</w:t>
      </w:r>
    </w:p>
    <w:p w14:paraId="40B5F4DD" w14:textId="5A254199" w:rsidR="00260009" w:rsidRPr="00260009" w:rsidRDefault="00260009" w:rsidP="00260009">
      <w:pPr>
        <w:jc w:val="both"/>
        <w:rPr>
          <w:rFonts w:ascii="Verdana" w:hAnsi="Verdana"/>
          <w:sz w:val="22"/>
          <w:szCs w:val="22"/>
        </w:rPr>
      </w:pPr>
    </w:p>
    <w:p w14:paraId="62526552" w14:textId="3568CE06" w:rsidR="00260009" w:rsidRPr="00260009" w:rsidRDefault="00260009" w:rsidP="00260009">
      <w:pPr>
        <w:jc w:val="center"/>
        <w:rPr>
          <w:rFonts w:ascii="Verdana" w:hAnsi="Verdana"/>
          <w:b/>
          <w:sz w:val="22"/>
          <w:szCs w:val="22"/>
        </w:rPr>
      </w:pPr>
      <w:r w:rsidRPr="00260009">
        <w:rPr>
          <w:rFonts w:ascii="Verdana" w:hAnsi="Verdana"/>
          <w:b/>
          <w:sz w:val="22"/>
          <w:szCs w:val="22"/>
        </w:rPr>
        <w:t>Принципи и изпълнение на Плана:</w:t>
      </w:r>
    </w:p>
    <w:p w14:paraId="10B4926D" w14:textId="722B4DBE" w:rsidR="00260009" w:rsidRPr="00260009" w:rsidRDefault="00260009" w:rsidP="00260009">
      <w:pPr>
        <w:jc w:val="center"/>
        <w:rPr>
          <w:rFonts w:ascii="Verdana" w:hAnsi="Verdana"/>
          <w:b/>
          <w:sz w:val="22"/>
          <w:szCs w:val="22"/>
        </w:rPr>
      </w:pPr>
    </w:p>
    <w:p w14:paraId="02525F7F" w14:textId="6B33C22A" w:rsidR="00260009" w:rsidRDefault="00260009" w:rsidP="00260009">
      <w:pPr>
        <w:pStyle w:val="a3"/>
        <w:numPr>
          <w:ilvl w:val="0"/>
          <w:numId w:val="18"/>
        </w:numPr>
        <w:jc w:val="both"/>
        <w:rPr>
          <w:rFonts w:ascii="Verdana" w:hAnsi="Verdana"/>
          <w:sz w:val="22"/>
          <w:szCs w:val="22"/>
        </w:rPr>
      </w:pPr>
      <w:r w:rsidRPr="00260009">
        <w:rPr>
          <w:rFonts w:ascii="Verdana" w:hAnsi="Verdana"/>
          <w:sz w:val="22"/>
          <w:szCs w:val="22"/>
        </w:rPr>
        <w:t xml:space="preserve">Толерантност и закрила от дискриминация, </w:t>
      </w:r>
      <w:r>
        <w:rPr>
          <w:rFonts w:ascii="Verdana" w:hAnsi="Verdana"/>
          <w:sz w:val="22"/>
          <w:szCs w:val="22"/>
        </w:rPr>
        <w:t>признаване на различията като ценност и ресурс за развитие;</w:t>
      </w:r>
    </w:p>
    <w:p w14:paraId="3BACC862" w14:textId="0CE2BD36" w:rsidR="00260009" w:rsidRDefault="00260009" w:rsidP="00260009">
      <w:pPr>
        <w:pStyle w:val="a3"/>
        <w:numPr>
          <w:ilvl w:val="0"/>
          <w:numId w:val="18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Зачитане на равнопоставеността на половете при планиране на достъпа до социални услуги;</w:t>
      </w:r>
    </w:p>
    <w:p w14:paraId="71817A62" w14:textId="0A1C33FA" w:rsidR="00260009" w:rsidRDefault="00260009" w:rsidP="00260009">
      <w:pPr>
        <w:pStyle w:val="a3"/>
        <w:numPr>
          <w:ilvl w:val="0"/>
          <w:numId w:val="18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Уважение и признание на достойнството на всеки човек, общност и група;</w:t>
      </w:r>
    </w:p>
    <w:p w14:paraId="7702BF61" w14:textId="09857252" w:rsidR="00260009" w:rsidRDefault="00260009" w:rsidP="00260009">
      <w:pPr>
        <w:pStyle w:val="a3"/>
        <w:numPr>
          <w:ilvl w:val="0"/>
          <w:numId w:val="18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Осигуряване на подкрепа за уязвимите групи в Община Балчик;</w:t>
      </w:r>
    </w:p>
    <w:p w14:paraId="5F7F5B6D" w14:textId="2379E072" w:rsidR="00260009" w:rsidRDefault="00260009" w:rsidP="00260009">
      <w:pPr>
        <w:pStyle w:val="a3"/>
        <w:numPr>
          <w:ilvl w:val="0"/>
          <w:numId w:val="18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Партньорство и планиране с участие, което осигурява приноса и взаимодействието между всички заинтересовани страни – местни, регионални и държавни институции, ведомства и организации;</w:t>
      </w:r>
    </w:p>
    <w:p w14:paraId="15A42812" w14:textId="02F581C2" w:rsidR="00260009" w:rsidRDefault="00794ABC" w:rsidP="00260009">
      <w:pPr>
        <w:pStyle w:val="a3"/>
        <w:numPr>
          <w:ilvl w:val="0"/>
          <w:numId w:val="18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Съответствие с реалните нужди на групите и общностите в риск;</w:t>
      </w:r>
    </w:p>
    <w:p w14:paraId="1F7F9252" w14:textId="3BBDD2D3" w:rsidR="00794ABC" w:rsidRDefault="00794ABC" w:rsidP="00260009">
      <w:pPr>
        <w:pStyle w:val="a3"/>
        <w:numPr>
          <w:ilvl w:val="0"/>
          <w:numId w:val="18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Финансова и социална ефективност;</w:t>
      </w:r>
    </w:p>
    <w:p w14:paraId="7C4DCC61" w14:textId="3DF18F9F" w:rsidR="00794ABC" w:rsidRDefault="00794ABC" w:rsidP="00260009">
      <w:pPr>
        <w:pStyle w:val="a3"/>
        <w:numPr>
          <w:ilvl w:val="0"/>
          <w:numId w:val="18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Равни възможности за достъп;</w:t>
      </w:r>
    </w:p>
    <w:p w14:paraId="771FAC23" w14:textId="6F9F9C5E" w:rsidR="00794ABC" w:rsidRPr="00260009" w:rsidRDefault="00794ABC" w:rsidP="00260009">
      <w:pPr>
        <w:pStyle w:val="a3"/>
        <w:numPr>
          <w:ilvl w:val="0"/>
          <w:numId w:val="18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Публичност и прозрачност.</w:t>
      </w:r>
    </w:p>
    <w:p w14:paraId="699BA0C6" w14:textId="77777777" w:rsidR="0063049A" w:rsidRDefault="0063049A" w:rsidP="00851561">
      <w:pPr>
        <w:jc w:val="both"/>
        <w:rPr>
          <w:rFonts w:ascii="Verdana" w:hAnsi="Verdana"/>
          <w:b/>
          <w:i/>
          <w:sz w:val="20"/>
          <w:szCs w:val="20"/>
        </w:rPr>
      </w:pPr>
    </w:p>
    <w:p w14:paraId="62B0FDEB" w14:textId="0E4AE0B8" w:rsidR="009A27EB" w:rsidRPr="00CE49AC" w:rsidRDefault="009A27EB" w:rsidP="00851561">
      <w:pPr>
        <w:jc w:val="both"/>
        <w:rPr>
          <w:rFonts w:ascii="Verdana" w:eastAsia="Calibri" w:hAnsi="Verdana"/>
          <w:b/>
          <w:i/>
          <w:iCs/>
          <w:sz w:val="20"/>
          <w:szCs w:val="20"/>
          <w:lang w:eastAsia="en-US"/>
        </w:rPr>
      </w:pPr>
      <w:r w:rsidRPr="00CE49AC">
        <w:rPr>
          <w:rFonts w:ascii="Verdana" w:hAnsi="Verdana"/>
          <w:b/>
          <w:i/>
          <w:sz w:val="20"/>
          <w:szCs w:val="20"/>
        </w:rPr>
        <w:t xml:space="preserve">ЧАСТ </w:t>
      </w:r>
      <w:r w:rsidRPr="00CE49AC">
        <w:rPr>
          <w:rFonts w:ascii="Verdana" w:hAnsi="Verdana"/>
          <w:b/>
          <w:i/>
          <w:sz w:val="20"/>
          <w:szCs w:val="20"/>
          <w:lang w:val="en-US"/>
        </w:rPr>
        <w:t>II.</w:t>
      </w:r>
      <w:bookmarkEnd w:id="0"/>
      <w:r w:rsidRPr="00CE49AC">
        <w:rPr>
          <w:rFonts w:ascii="Verdana" w:hAnsi="Verdana"/>
          <w:b/>
          <w:i/>
          <w:sz w:val="20"/>
          <w:szCs w:val="20"/>
          <w:lang w:val="en-US"/>
        </w:rPr>
        <w:t xml:space="preserve"> </w:t>
      </w:r>
      <w:r w:rsidR="000B486C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СОЦИАЛНИ И ИНТЕГРИРАНИ ЗДРАВНО-СОЦИАЛНИ УСЛУГИ</w:t>
      </w:r>
      <w:r w:rsidR="00B309A6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 xml:space="preserve">, </w:t>
      </w:r>
      <w:r w:rsidR="001C3131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СЪОТВЕТСТВАЩИ НА</w:t>
      </w:r>
      <w:r w:rsidR="00B309A6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 xml:space="preserve"> ДЕЙНОСТИТЕ ПО ЧЛ. 15 ОТ ЗСУ</w:t>
      </w:r>
      <w:r w:rsidR="000B486C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, ФИНАНСИРАНИ ОТ ДЪРЖАВНИЯ БЮДЖЕТ</w:t>
      </w:r>
      <w:r w:rsidR="00DF0480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, ПРЕЗ 2026 ГОДИНА</w:t>
      </w:r>
    </w:p>
    <w:p w14:paraId="23246BA5" w14:textId="04350B1A" w:rsidR="0055502D" w:rsidRDefault="0055502D" w:rsidP="00851561">
      <w:pPr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p w14:paraId="01F7A078" w14:textId="096F8DEA" w:rsidR="00ED1109" w:rsidRDefault="00ED1109" w:rsidP="00851561">
      <w:pPr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>С Решение на Министерски съвет № 574 от 08.08.2024г. е приета Национална карта на социалните услуги. В нея са заложени социалните и интегрираните здравно-социални услуги, които се финансират от държавния бюджет. Определен е максималният брой потребители на всяка услуга, с оглед потребностите на местното население. Услугите, които функционират или следва да бъдат създадени на територията на Община Балчик, съгласно Националната карта на социалните услуги са както следва:</w:t>
      </w:r>
    </w:p>
    <w:p w14:paraId="4EDCAB5E" w14:textId="5345D180" w:rsidR="00ED1109" w:rsidRDefault="00ED1109" w:rsidP="00851561">
      <w:pPr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483"/>
        <w:gridCol w:w="4665"/>
      </w:tblGrid>
      <w:tr w:rsidR="00ED1109" w14:paraId="5C5B1600" w14:textId="77777777" w:rsidTr="00ED1109">
        <w:tc>
          <w:tcPr>
            <w:tcW w:w="846" w:type="dxa"/>
          </w:tcPr>
          <w:p w14:paraId="2B3DC875" w14:textId="56840B4B" w:rsidR="00ED1109" w:rsidRP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ED1109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83" w:type="dxa"/>
          </w:tcPr>
          <w:p w14:paraId="7C400BB0" w14:textId="34DC678A" w:rsidR="00ED1109" w:rsidRP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ED1109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ВИД УСЛУГА</w:t>
            </w:r>
          </w:p>
        </w:tc>
        <w:tc>
          <w:tcPr>
            <w:tcW w:w="4665" w:type="dxa"/>
          </w:tcPr>
          <w:p w14:paraId="400D6150" w14:textId="5DF2DD91" w:rsidR="00ED1109" w:rsidRP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ED1109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Максимален брой потребители съгласно Националната карта на Община Балчик</w:t>
            </w:r>
          </w:p>
        </w:tc>
      </w:tr>
      <w:tr w:rsidR="00ED1109" w14:paraId="7DA90D9E" w14:textId="77777777" w:rsidTr="00ED1109">
        <w:tc>
          <w:tcPr>
            <w:tcW w:w="846" w:type="dxa"/>
          </w:tcPr>
          <w:p w14:paraId="2D67D2F8" w14:textId="2B94507A" w:rsidR="00ED1109" w:rsidRP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ED1109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83" w:type="dxa"/>
          </w:tcPr>
          <w:p w14:paraId="03154D30" w14:textId="5904AD76" w:rsidR="00ED1109" w:rsidRPr="00ED1109" w:rsidRDefault="00ED1109" w:rsidP="0085156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109">
              <w:rPr>
                <w:rFonts w:ascii="Calibri" w:hAnsi="Calibri" w:cs="Calibri"/>
                <w:b/>
                <w:bCs/>
                <w:sz w:val="22"/>
                <w:szCs w:val="22"/>
              </w:rPr>
              <w:t>информиране и консултиране (специализирана)</w:t>
            </w:r>
          </w:p>
        </w:tc>
        <w:tc>
          <w:tcPr>
            <w:tcW w:w="4665" w:type="dxa"/>
          </w:tcPr>
          <w:p w14:paraId="633EDCCA" w14:textId="5D635C14" w:rsidR="00ED1109" w:rsidRP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ED1109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23</w:t>
            </w:r>
          </w:p>
        </w:tc>
      </w:tr>
      <w:tr w:rsidR="00ED1109" w14:paraId="4D5FEB2E" w14:textId="77777777" w:rsidTr="00ED1109">
        <w:tc>
          <w:tcPr>
            <w:tcW w:w="846" w:type="dxa"/>
          </w:tcPr>
          <w:p w14:paraId="597C6E3E" w14:textId="2FB26F52" w:rsidR="00ED1109" w:rsidRP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ED1109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83" w:type="dxa"/>
          </w:tcPr>
          <w:p w14:paraId="159E2681" w14:textId="62DC041A" w:rsidR="00ED1109" w:rsidRPr="00ED1109" w:rsidRDefault="00ED1109" w:rsidP="0085156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109">
              <w:rPr>
                <w:rFonts w:ascii="Calibri" w:hAnsi="Calibri" w:cs="Calibri"/>
                <w:b/>
                <w:bCs/>
                <w:sz w:val="22"/>
                <w:szCs w:val="22"/>
              </w:rPr>
              <w:t>застъпничество и посредничество</w:t>
            </w:r>
          </w:p>
        </w:tc>
        <w:tc>
          <w:tcPr>
            <w:tcW w:w="4665" w:type="dxa"/>
          </w:tcPr>
          <w:p w14:paraId="6F37DE81" w14:textId="3C2A4FED" w:rsidR="00ED1109" w:rsidRP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ED1109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21</w:t>
            </w:r>
          </w:p>
        </w:tc>
      </w:tr>
      <w:tr w:rsidR="00ED1109" w14:paraId="7273D44A" w14:textId="77777777" w:rsidTr="00ED1109">
        <w:tc>
          <w:tcPr>
            <w:tcW w:w="846" w:type="dxa"/>
          </w:tcPr>
          <w:p w14:paraId="73CE2856" w14:textId="615714EC" w:rsidR="00ED1109" w:rsidRP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ED1109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83" w:type="dxa"/>
          </w:tcPr>
          <w:p w14:paraId="46EE6946" w14:textId="404DAC23" w:rsidR="00ED1109" w:rsidRPr="00ED1109" w:rsidRDefault="00ED1109" w:rsidP="0085156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109">
              <w:rPr>
                <w:rFonts w:ascii="Calibri" w:hAnsi="Calibri" w:cs="Calibri"/>
                <w:b/>
                <w:bCs/>
                <w:sz w:val="22"/>
                <w:szCs w:val="22"/>
              </w:rPr>
              <w:t>терапия и рехабилитация</w:t>
            </w:r>
          </w:p>
        </w:tc>
        <w:tc>
          <w:tcPr>
            <w:tcW w:w="4665" w:type="dxa"/>
          </w:tcPr>
          <w:p w14:paraId="434969FD" w14:textId="205D06A0" w:rsidR="00ED1109" w:rsidRP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ED1109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36</w:t>
            </w:r>
          </w:p>
        </w:tc>
      </w:tr>
      <w:tr w:rsidR="00ED1109" w14:paraId="085B519B" w14:textId="77777777" w:rsidTr="00ED1109">
        <w:tc>
          <w:tcPr>
            <w:tcW w:w="846" w:type="dxa"/>
          </w:tcPr>
          <w:p w14:paraId="60A422BA" w14:textId="25C4C315" w:rsidR="00ED1109" w:rsidRP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ED1109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83" w:type="dxa"/>
          </w:tcPr>
          <w:p w14:paraId="13D51F8D" w14:textId="21170BB5" w:rsidR="00ED1109" w:rsidRPr="00ED1109" w:rsidRDefault="00ED1109" w:rsidP="0085156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обучение за придобиване на умения</w:t>
            </w:r>
          </w:p>
        </w:tc>
        <w:tc>
          <w:tcPr>
            <w:tcW w:w="4665" w:type="dxa"/>
          </w:tcPr>
          <w:p w14:paraId="72281FDD" w14:textId="7BCDED51" w:rsidR="00ED1109" w:rsidRP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28</w:t>
            </w:r>
          </w:p>
        </w:tc>
      </w:tr>
      <w:tr w:rsidR="00ED1109" w14:paraId="636226B9" w14:textId="77777777" w:rsidTr="00ED1109">
        <w:tc>
          <w:tcPr>
            <w:tcW w:w="846" w:type="dxa"/>
          </w:tcPr>
          <w:p w14:paraId="32566593" w14:textId="59836FB9" w:rsidR="00ED1109" w:rsidRP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ED1109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83" w:type="dxa"/>
          </w:tcPr>
          <w:p w14:paraId="37839012" w14:textId="5367D520" w:rsidR="00ED1109" w:rsidRPr="00ED1109" w:rsidRDefault="00ED1109" w:rsidP="0085156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подкрепа за придобиване на трудови умения</w:t>
            </w:r>
          </w:p>
        </w:tc>
        <w:tc>
          <w:tcPr>
            <w:tcW w:w="4665" w:type="dxa"/>
          </w:tcPr>
          <w:p w14:paraId="4D3AC9F2" w14:textId="72FAB2D8" w:rsidR="00ED1109" w:rsidRP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15</w:t>
            </w:r>
          </w:p>
        </w:tc>
      </w:tr>
      <w:tr w:rsidR="00ED1109" w14:paraId="6F5AEBD2" w14:textId="77777777" w:rsidTr="00ED1109">
        <w:tc>
          <w:tcPr>
            <w:tcW w:w="846" w:type="dxa"/>
          </w:tcPr>
          <w:p w14:paraId="477470EE" w14:textId="6CFC94E6" w:rsidR="00ED1109" w:rsidRP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ED1109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83" w:type="dxa"/>
          </w:tcPr>
          <w:p w14:paraId="591D3F9D" w14:textId="6EB07F15" w:rsidR="00ED1109" w:rsidRPr="00ED1109" w:rsidRDefault="00ED1109" w:rsidP="0085156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дневна грижа за деца с трайни увреждания</w:t>
            </w:r>
          </w:p>
        </w:tc>
        <w:tc>
          <w:tcPr>
            <w:tcW w:w="4665" w:type="dxa"/>
          </w:tcPr>
          <w:p w14:paraId="521E4C1E" w14:textId="4C186518" w:rsidR="00ED1109" w:rsidRP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0</w:t>
            </w:r>
          </w:p>
        </w:tc>
      </w:tr>
      <w:tr w:rsidR="00ED1109" w14:paraId="29B07521" w14:textId="77777777" w:rsidTr="00ED1109">
        <w:tc>
          <w:tcPr>
            <w:tcW w:w="846" w:type="dxa"/>
          </w:tcPr>
          <w:p w14:paraId="0E15B7BA" w14:textId="4A9C52E4" w:rsidR="00ED1109" w:rsidRP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ED1109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83" w:type="dxa"/>
          </w:tcPr>
          <w:p w14:paraId="7236055A" w14:textId="1A0C75D5" w:rsidR="00ED1109" w:rsidRPr="00ED1109" w:rsidRDefault="00ED1109" w:rsidP="0085156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дневна грижа за пълнолетни лица с трайни увреждания</w:t>
            </w:r>
          </w:p>
        </w:tc>
        <w:tc>
          <w:tcPr>
            <w:tcW w:w="4665" w:type="dxa"/>
          </w:tcPr>
          <w:p w14:paraId="1D784309" w14:textId="390F3BC2" w:rsidR="00ED1109" w:rsidRP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30</w:t>
            </w:r>
          </w:p>
        </w:tc>
      </w:tr>
      <w:tr w:rsidR="00ED1109" w14:paraId="1A2439EE" w14:textId="77777777" w:rsidTr="00ED1109">
        <w:tc>
          <w:tcPr>
            <w:tcW w:w="846" w:type="dxa"/>
          </w:tcPr>
          <w:p w14:paraId="3B972504" w14:textId="175B7D2D" w:rsidR="00ED1109" w:rsidRP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83" w:type="dxa"/>
          </w:tcPr>
          <w:p w14:paraId="3073D888" w14:textId="6B68FFBE" w:rsidR="00ED1109" w:rsidRDefault="00ED1109" w:rsidP="0085156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осигуряване на подслон за бездомни лица</w:t>
            </w:r>
          </w:p>
        </w:tc>
        <w:tc>
          <w:tcPr>
            <w:tcW w:w="4665" w:type="dxa"/>
          </w:tcPr>
          <w:p w14:paraId="67469738" w14:textId="79E2AFFF" w:rsid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0</w:t>
            </w:r>
          </w:p>
        </w:tc>
      </w:tr>
      <w:tr w:rsidR="00ED1109" w14:paraId="74548F32" w14:textId="77777777" w:rsidTr="00ED1109">
        <w:tc>
          <w:tcPr>
            <w:tcW w:w="846" w:type="dxa"/>
          </w:tcPr>
          <w:p w14:paraId="44AF0F3D" w14:textId="3620CCC1" w:rsid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83" w:type="dxa"/>
          </w:tcPr>
          <w:p w14:paraId="0AE86BFC" w14:textId="3EE0542A" w:rsidR="00ED1109" w:rsidRDefault="00ED1109" w:rsidP="0085156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асистентска подкрепа</w:t>
            </w:r>
          </w:p>
        </w:tc>
        <w:tc>
          <w:tcPr>
            <w:tcW w:w="4665" w:type="dxa"/>
          </w:tcPr>
          <w:p w14:paraId="11834757" w14:textId="420CD927" w:rsid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46</w:t>
            </w:r>
          </w:p>
        </w:tc>
      </w:tr>
      <w:tr w:rsidR="00ED1109" w14:paraId="1C622732" w14:textId="77777777" w:rsidTr="00ED1109">
        <w:tc>
          <w:tcPr>
            <w:tcW w:w="846" w:type="dxa"/>
          </w:tcPr>
          <w:p w14:paraId="45AF65AC" w14:textId="2EDF1B69" w:rsid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3" w:type="dxa"/>
          </w:tcPr>
          <w:p w14:paraId="74DC561E" w14:textId="41B7B13A" w:rsidR="00ED1109" w:rsidRDefault="00ED1109" w:rsidP="0085156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резидентна грижа за деца без увреждания</w:t>
            </w:r>
          </w:p>
        </w:tc>
        <w:tc>
          <w:tcPr>
            <w:tcW w:w="4665" w:type="dxa"/>
          </w:tcPr>
          <w:p w14:paraId="43E0A68C" w14:textId="2ECAF011" w:rsid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14</w:t>
            </w:r>
          </w:p>
        </w:tc>
      </w:tr>
      <w:tr w:rsidR="00ED1109" w14:paraId="4B5592DA" w14:textId="77777777" w:rsidTr="00ED1109">
        <w:tc>
          <w:tcPr>
            <w:tcW w:w="846" w:type="dxa"/>
          </w:tcPr>
          <w:p w14:paraId="4715D85D" w14:textId="743E20CA" w:rsid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83" w:type="dxa"/>
          </w:tcPr>
          <w:p w14:paraId="2C1A5542" w14:textId="110BEA05" w:rsidR="00ED1109" w:rsidRDefault="00ED1109" w:rsidP="0085156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резидентна грижа за младежи до 25 г. </w:t>
            </w:r>
          </w:p>
        </w:tc>
        <w:tc>
          <w:tcPr>
            <w:tcW w:w="4665" w:type="dxa"/>
          </w:tcPr>
          <w:p w14:paraId="094586EB" w14:textId="43F8322B" w:rsid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0</w:t>
            </w:r>
          </w:p>
        </w:tc>
      </w:tr>
      <w:tr w:rsidR="00ED1109" w14:paraId="534FBA53" w14:textId="77777777" w:rsidTr="00ED1109">
        <w:tc>
          <w:tcPr>
            <w:tcW w:w="846" w:type="dxa"/>
          </w:tcPr>
          <w:p w14:paraId="3A4C8B8E" w14:textId="6BC083B9" w:rsid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83" w:type="dxa"/>
          </w:tcPr>
          <w:p w14:paraId="2592963D" w14:textId="6B76E413" w:rsidR="00ED1109" w:rsidRDefault="00ED1109" w:rsidP="0085156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резидентна грижа за деца с трайни увреждания</w:t>
            </w:r>
          </w:p>
        </w:tc>
        <w:tc>
          <w:tcPr>
            <w:tcW w:w="4665" w:type="dxa"/>
          </w:tcPr>
          <w:p w14:paraId="039A58DD" w14:textId="387131C2" w:rsid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0</w:t>
            </w:r>
          </w:p>
        </w:tc>
      </w:tr>
      <w:tr w:rsidR="00ED1109" w14:paraId="1F364E92" w14:textId="77777777" w:rsidTr="00ED1109">
        <w:tc>
          <w:tcPr>
            <w:tcW w:w="846" w:type="dxa"/>
          </w:tcPr>
          <w:p w14:paraId="0A239A6A" w14:textId="22BC99AD" w:rsid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483" w:type="dxa"/>
          </w:tcPr>
          <w:p w14:paraId="12E793C0" w14:textId="62A7B491" w:rsidR="00ED1109" w:rsidRDefault="00ED1109" w:rsidP="0085156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резидентна грижа за пълнолетни лица с психични разстройства</w:t>
            </w:r>
          </w:p>
        </w:tc>
        <w:tc>
          <w:tcPr>
            <w:tcW w:w="4665" w:type="dxa"/>
          </w:tcPr>
          <w:p w14:paraId="591BEBEA" w14:textId="7D007562" w:rsid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0</w:t>
            </w:r>
          </w:p>
        </w:tc>
      </w:tr>
      <w:tr w:rsidR="00ED1109" w14:paraId="2295AED1" w14:textId="77777777" w:rsidTr="00ED1109">
        <w:tc>
          <w:tcPr>
            <w:tcW w:w="846" w:type="dxa"/>
          </w:tcPr>
          <w:p w14:paraId="08DFD3A4" w14:textId="3CF90D22" w:rsid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483" w:type="dxa"/>
          </w:tcPr>
          <w:p w14:paraId="0DC6E272" w14:textId="6B317F05" w:rsidR="00ED1109" w:rsidRDefault="00ED1109" w:rsidP="0085156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резидентна грижа за пълнолетни лица с интелектуални затруднения</w:t>
            </w:r>
          </w:p>
        </w:tc>
        <w:tc>
          <w:tcPr>
            <w:tcW w:w="4665" w:type="dxa"/>
          </w:tcPr>
          <w:p w14:paraId="21E9D4CE" w14:textId="5216292D" w:rsid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0</w:t>
            </w:r>
          </w:p>
        </w:tc>
      </w:tr>
      <w:tr w:rsidR="00ED1109" w14:paraId="71212944" w14:textId="77777777" w:rsidTr="00ED1109">
        <w:tc>
          <w:tcPr>
            <w:tcW w:w="846" w:type="dxa"/>
          </w:tcPr>
          <w:p w14:paraId="60118D74" w14:textId="7991B028" w:rsid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483" w:type="dxa"/>
          </w:tcPr>
          <w:p w14:paraId="1C6C8278" w14:textId="01DEE013" w:rsidR="00ED1109" w:rsidRDefault="00ED1109" w:rsidP="0085156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резидентна грижа за пълнолетни лица с физически увреждания</w:t>
            </w:r>
          </w:p>
        </w:tc>
        <w:tc>
          <w:tcPr>
            <w:tcW w:w="4665" w:type="dxa"/>
          </w:tcPr>
          <w:p w14:paraId="09D5FB95" w14:textId="7009F0FC" w:rsid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0</w:t>
            </w:r>
          </w:p>
        </w:tc>
      </w:tr>
      <w:tr w:rsidR="00ED1109" w14:paraId="10B4AF19" w14:textId="77777777" w:rsidTr="00ED1109">
        <w:tc>
          <w:tcPr>
            <w:tcW w:w="846" w:type="dxa"/>
          </w:tcPr>
          <w:p w14:paraId="75CA415C" w14:textId="308EB1F6" w:rsidR="00ED1109" w:rsidRDefault="00ED1109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483" w:type="dxa"/>
          </w:tcPr>
          <w:p w14:paraId="6B3A6E7D" w14:textId="2DCA9E40" w:rsidR="00ED1109" w:rsidRDefault="00ED1109" w:rsidP="0085156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резидентна грижа за пълнолетни лица с деменция</w:t>
            </w:r>
          </w:p>
        </w:tc>
        <w:tc>
          <w:tcPr>
            <w:tcW w:w="4665" w:type="dxa"/>
          </w:tcPr>
          <w:p w14:paraId="3BADAC38" w14:textId="7D2D846E" w:rsidR="00ED1109" w:rsidRDefault="00035FE7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0</w:t>
            </w:r>
          </w:p>
        </w:tc>
      </w:tr>
      <w:tr w:rsidR="00035FE7" w14:paraId="5FD5E215" w14:textId="77777777" w:rsidTr="00ED1109">
        <w:tc>
          <w:tcPr>
            <w:tcW w:w="846" w:type="dxa"/>
          </w:tcPr>
          <w:p w14:paraId="105A6E07" w14:textId="70E966E8" w:rsidR="00035FE7" w:rsidRDefault="00035FE7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lastRenderedPageBreak/>
              <w:t>17</w:t>
            </w:r>
          </w:p>
        </w:tc>
        <w:tc>
          <w:tcPr>
            <w:tcW w:w="8483" w:type="dxa"/>
          </w:tcPr>
          <w:p w14:paraId="783BC500" w14:textId="5F54E7C4" w:rsidR="00035FE7" w:rsidRDefault="00035FE7" w:rsidP="0085156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резидентна грижа за пълнолетни лица със сетивни увреждания</w:t>
            </w:r>
          </w:p>
        </w:tc>
        <w:tc>
          <w:tcPr>
            <w:tcW w:w="4665" w:type="dxa"/>
          </w:tcPr>
          <w:p w14:paraId="280195A0" w14:textId="44F8B344" w:rsidR="00035FE7" w:rsidRDefault="00035FE7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0</w:t>
            </w:r>
          </w:p>
        </w:tc>
      </w:tr>
      <w:tr w:rsidR="00035FE7" w14:paraId="6E60BD6F" w14:textId="77777777" w:rsidTr="00ED1109">
        <w:tc>
          <w:tcPr>
            <w:tcW w:w="846" w:type="dxa"/>
          </w:tcPr>
          <w:p w14:paraId="7DAD09E7" w14:textId="6B4014B6" w:rsidR="00035FE7" w:rsidRDefault="00035FE7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483" w:type="dxa"/>
          </w:tcPr>
          <w:p w14:paraId="7261EDFB" w14:textId="5AB89090" w:rsidR="00035FE7" w:rsidRDefault="00035FE7" w:rsidP="0085156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резидентна грижа за лица в надтрудоспособна възраст без увреждания</w:t>
            </w:r>
          </w:p>
        </w:tc>
        <w:tc>
          <w:tcPr>
            <w:tcW w:w="4665" w:type="dxa"/>
          </w:tcPr>
          <w:p w14:paraId="31F3BB2F" w14:textId="67D752A3" w:rsidR="00035FE7" w:rsidRDefault="00035FE7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15</w:t>
            </w:r>
          </w:p>
        </w:tc>
      </w:tr>
      <w:tr w:rsidR="00035FE7" w14:paraId="16DD0A38" w14:textId="77777777" w:rsidTr="00ED1109">
        <w:tc>
          <w:tcPr>
            <w:tcW w:w="846" w:type="dxa"/>
          </w:tcPr>
          <w:p w14:paraId="5BE43109" w14:textId="2DE8F22B" w:rsidR="00035FE7" w:rsidRDefault="00035FE7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483" w:type="dxa"/>
          </w:tcPr>
          <w:p w14:paraId="5C39FC70" w14:textId="654E9564" w:rsidR="00035FE7" w:rsidRDefault="00035FE7" w:rsidP="0085156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интегрирани здравно-социални услуги за резидентна грижа за деца с трайни увреждания с потребност от постоянни медицински грижи са</w:t>
            </w:r>
          </w:p>
        </w:tc>
        <w:tc>
          <w:tcPr>
            <w:tcW w:w="4665" w:type="dxa"/>
          </w:tcPr>
          <w:p w14:paraId="37962A2E" w14:textId="249CBC4D" w:rsidR="00035FE7" w:rsidRDefault="00035FE7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0</w:t>
            </w:r>
          </w:p>
        </w:tc>
      </w:tr>
      <w:tr w:rsidR="00035FE7" w14:paraId="28828ADD" w14:textId="77777777" w:rsidTr="00ED1109">
        <w:tc>
          <w:tcPr>
            <w:tcW w:w="846" w:type="dxa"/>
          </w:tcPr>
          <w:p w14:paraId="57C666FB" w14:textId="6D5181B6" w:rsidR="00035FE7" w:rsidRDefault="00035FE7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483" w:type="dxa"/>
          </w:tcPr>
          <w:p w14:paraId="71697DFA" w14:textId="7380689F" w:rsidR="00035FE7" w:rsidRDefault="00035FE7" w:rsidP="0085156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интегрирани здравно-социални услуги за резидентна грижа за пълнолетни лица с трайни увреждания с потребност от постоянни медицински грижи</w:t>
            </w:r>
          </w:p>
        </w:tc>
        <w:tc>
          <w:tcPr>
            <w:tcW w:w="4665" w:type="dxa"/>
          </w:tcPr>
          <w:p w14:paraId="7712D501" w14:textId="2EDD1771" w:rsidR="00035FE7" w:rsidRDefault="00035FE7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0</w:t>
            </w:r>
          </w:p>
        </w:tc>
      </w:tr>
      <w:tr w:rsidR="00035FE7" w14:paraId="03E83152" w14:textId="77777777" w:rsidTr="00ED1109">
        <w:tc>
          <w:tcPr>
            <w:tcW w:w="846" w:type="dxa"/>
          </w:tcPr>
          <w:p w14:paraId="646C4B5D" w14:textId="30C5D928" w:rsidR="00035FE7" w:rsidRDefault="00035FE7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483" w:type="dxa"/>
          </w:tcPr>
          <w:p w14:paraId="29940EEB" w14:textId="382E4124" w:rsidR="00035FE7" w:rsidRDefault="00035FE7" w:rsidP="0085156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интегрирани здравно-социални услуги за резидентна грижа за възрастни хора в невъзможност за самообслужване с потребност от постоянни медицински грижи с</w:t>
            </w:r>
          </w:p>
        </w:tc>
        <w:tc>
          <w:tcPr>
            <w:tcW w:w="4665" w:type="dxa"/>
          </w:tcPr>
          <w:p w14:paraId="300D28EF" w14:textId="4F5EF8A1" w:rsidR="00035FE7" w:rsidRDefault="00035FE7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0</w:t>
            </w:r>
          </w:p>
        </w:tc>
      </w:tr>
      <w:tr w:rsidR="00035FE7" w14:paraId="505D6FBA" w14:textId="77777777" w:rsidTr="00ED1109">
        <w:tc>
          <w:tcPr>
            <w:tcW w:w="846" w:type="dxa"/>
          </w:tcPr>
          <w:p w14:paraId="066D2EF9" w14:textId="1B214559" w:rsidR="00035FE7" w:rsidRDefault="00035FE7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483" w:type="dxa"/>
          </w:tcPr>
          <w:p w14:paraId="25AFB91C" w14:textId="57CA7848" w:rsidR="00035FE7" w:rsidRDefault="00035FE7" w:rsidP="0085156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осигуряване на подслон за деца в кризисна ситуация /в светлата част/</w:t>
            </w:r>
          </w:p>
        </w:tc>
        <w:tc>
          <w:tcPr>
            <w:tcW w:w="4665" w:type="dxa"/>
          </w:tcPr>
          <w:p w14:paraId="615D38EB" w14:textId="0EA38B82" w:rsidR="00035FE7" w:rsidRDefault="00035FE7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0</w:t>
            </w:r>
          </w:p>
        </w:tc>
      </w:tr>
      <w:tr w:rsidR="00035FE7" w14:paraId="480153EA" w14:textId="77777777" w:rsidTr="00ED1109">
        <w:tc>
          <w:tcPr>
            <w:tcW w:w="846" w:type="dxa"/>
          </w:tcPr>
          <w:p w14:paraId="6015E566" w14:textId="7BA0310F" w:rsidR="00035FE7" w:rsidRDefault="00035FE7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483" w:type="dxa"/>
          </w:tcPr>
          <w:p w14:paraId="430E5E02" w14:textId="609ADCB9" w:rsidR="00035FE7" w:rsidRDefault="00035FE7" w:rsidP="0085156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осигуряване на подслон за лица в кризисна ситуация</w:t>
            </w:r>
          </w:p>
        </w:tc>
        <w:tc>
          <w:tcPr>
            <w:tcW w:w="4665" w:type="dxa"/>
          </w:tcPr>
          <w:p w14:paraId="19395868" w14:textId="0A98DFF8" w:rsidR="00035FE7" w:rsidRDefault="00035FE7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0</w:t>
            </w:r>
          </w:p>
        </w:tc>
      </w:tr>
      <w:tr w:rsidR="00035FE7" w14:paraId="2AC88A7C" w14:textId="77777777" w:rsidTr="00ED1109">
        <w:tc>
          <w:tcPr>
            <w:tcW w:w="846" w:type="dxa"/>
          </w:tcPr>
          <w:p w14:paraId="2DDCC292" w14:textId="3FC0AA34" w:rsidR="00035FE7" w:rsidRDefault="00035FE7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483" w:type="dxa"/>
          </w:tcPr>
          <w:p w14:paraId="09212E10" w14:textId="44306D3E" w:rsidR="00035FE7" w:rsidRDefault="00035FE7" w:rsidP="0085156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осигуряване на подслон за лица в кризисна ситуация-бременни и майки с деца до 3г. </w:t>
            </w:r>
          </w:p>
        </w:tc>
        <w:tc>
          <w:tcPr>
            <w:tcW w:w="4665" w:type="dxa"/>
          </w:tcPr>
          <w:p w14:paraId="58F0D92D" w14:textId="35900222" w:rsidR="00035FE7" w:rsidRDefault="00035FE7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0</w:t>
            </w:r>
          </w:p>
        </w:tc>
      </w:tr>
      <w:tr w:rsidR="00035FE7" w14:paraId="7AC9F731" w14:textId="77777777" w:rsidTr="00ED1109">
        <w:tc>
          <w:tcPr>
            <w:tcW w:w="846" w:type="dxa"/>
          </w:tcPr>
          <w:p w14:paraId="5EA7C5A8" w14:textId="1DCCE8A3" w:rsidR="00035FE7" w:rsidRDefault="00035FE7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483" w:type="dxa"/>
          </w:tcPr>
          <w:p w14:paraId="6556AFB2" w14:textId="72C699CF" w:rsidR="00035FE7" w:rsidRDefault="00035FE7" w:rsidP="0085156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осигуряване на подслон за деца, пострадали от домашно насилие и деца, жертви на трафик</w:t>
            </w:r>
          </w:p>
        </w:tc>
        <w:tc>
          <w:tcPr>
            <w:tcW w:w="4665" w:type="dxa"/>
          </w:tcPr>
          <w:p w14:paraId="499F2E8F" w14:textId="60CC20FF" w:rsidR="00035FE7" w:rsidRDefault="00035FE7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0</w:t>
            </w:r>
          </w:p>
        </w:tc>
      </w:tr>
      <w:tr w:rsidR="00035FE7" w14:paraId="0BE53997" w14:textId="77777777" w:rsidTr="00ED1109">
        <w:tc>
          <w:tcPr>
            <w:tcW w:w="846" w:type="dxa"/>
          </w:tcPr>
          <w:p w14:paraId="4F6B1B63" w14:textId="4886A1D5" w:rsidR="00035FE7" w:rsidRDefault="00035FE7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483" w:type="dxa"/>
          </w:tcPr>
          <w:p w14:paraId="5B068240" w14:textId="21AE7DB9" w:rsidR="00035FE7" w:rsidRDefault="00035FE7" w:rsidP="0085156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осигуряване на подслон за пълнолетни лица, пострадали от домашно насилие и лица жертви на трафик</w:t>
            </w:r>
          </w:p>
        </w:tc>
        <w:tc>
          <w:tcPr>
            <w:tcW w:w="4665" w:type="dxa"/>
          </w:tcPr>
          <w:p w14:paraId="23BFB090" w14:textId="0A1E53D3" w:rsidR="00035FE7" w:rsidRDefault="00035FE7" w:rsidP="00851561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0</w:t>
            </w:r>
          </w:p>
        </w:tc>
      </w:tr>
    </w:tbl>
    <w:p w14:paraId="3882F557" w14:textId="028DC91B" w:rsidR="00ED1109" w:rsidRDefault="00ED1109" w:rsidP="00851561">
      <w:pPr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14:paraId="09B8E998" w14:textId="7E807F05" w:rsidR="00BB7244" w:rsidRPr="00BB7244" w:rsidRDefault="00BB7244" w:rsidP="00BB7244">
      <w:pPr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             </w:t>
      </w:r>
      <w:r w:rsidRPr="00BB7244">
        <w:rPr>
          <w:rFonts w:ascii="Verdana" w:eastAsia="Calibri" w:hAnsi="Verdana"/>
          <w:b/>
          <w:iCs/>
          <w:sz w:val="20"/>
          <w:szCs w:val="20"/>
          <w:lang w:eastAsia="en-US"/>
        </w:rPr>
        <w:t>Механизъм „Лична помощ"</w:t>
      </w:r>
      <w:r w:rsidRPr="00BB7244">
        <w:rPr>
          <w:rFonts w:ascii="Verdana" w:eastAsia="Calibri" w:hAnsi="Verdana"/>
          <w:iCs/>
          <w:sz w:val="20"/>
          <w:szCs w:val="20"/>
          <w:lang w:eastAsia="en-US"/>
        </w:rPr>
        <w:t xml:space="preserve"> цели осигуряване на заетост на безработни лица за облекчаване на положението на семействата, в които има човек с трайни увреждания, нуждаещ се от постоянни грижи, намаляване риска от зависимост от институционален тип грижи и подобряване качеството на живот на възрастни болни лица и хора с увреждания, както и преодоляване на последиците от социалното изключване и бедност. Предоставянето на социалната услуга „Лична помощ" включва осигуряване на достъп до интегрирани социални и здравни услуги на основание извършена индивидуална оценка на кандидат-потребителите от служители на Дирекция „Социално подпомагане".</w:t>
      </w:r>
    </w:p>
    <w:p w14:paraId="15E60F37" w14:textId="77777777" w:rsidR="00BB7244" w:rsidRPr="00BB7244" w:rsidRDefault="00BB7244" w:rsidP="00BB7244">
      <w:pPr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14:paraId="35E25DCA" w14:textId="1D10A1C4" w:rsidR="00BB7244" w:rsidRPr="00BB7244" w:rsidRDefault="00BB7244" w:rsidP="00BB7244">
      <w:pPr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>
        <w:rPr>
          <w:rFonts w:ascii="Verdana" w:eastAsia="Calibri" w:hAnsi="Verdana"/>
          <w:iCs/>
          <w:sz w:val="20"/>
          <w:szCs w:val="20"/>
          <w:lang w:eastAsia="en-US"/>
        </w:rPr>
        <w:t xml:space="preserve">             </w:t>
      </w:r>
      <w:r w:rsidRPr="00BB7244">
        <w:rPr>
          <w:rFonts w:ascii="Verdana" w:eastAsia="Calibri" w:hAnsi="Verdana"/>
          <w:iCs/>
          <w:sz w:val="20"/>
          <w:szCs w:val="20"/>
          <w:lang w:eastAsia="en-US"/>
        </w:rPr>
        <w:t>Целева група:</w:t>
      </w:r>
    </w:p>
    <w:p w14:paraId="4834D9B0" w14:textId="77777777" w:rsidR="00BB7244" w:rsidRPr="00BB7244" w:rsidRDefault="00BB7244" w:rsidP="00BB7244">
      <w:pPr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14:paraId="2E8FFD78" w14:textId="12793805" w:rsidR="00BB7244" w:rsidRPr="00BB7244" w:rsidRDefault="00BB7244" w:rsidP="00BB7244">
      <w:pPr>
        <w:pStyle w:val="a3"/>
        <w:numPr>
          <w:ilvl w:val="0"/>
          <w:numId w:val="20"/>
        </w:numPr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 w:rsidRPr="00BB7244">
        <w:rPr>
          <w:rFonts w:ascii="Verdana" w:eastAsia="Calibri" w:hAnsi="Verdana"/>
          <w:iCs/>
          <w:sz w:val="20"/>
          <w:szCs w:val="20"/>
          <w:lang w:eastAsia="en-US"/>
        </w:rPr>
        <w:t>Човек с трайно увреждане, с установени вид и степен на увреждане или степен на трайно намалена работоспособност с определена чужда помощ;</w:t>
      </w:r>
    </w:p>
    <w:p w14:paraId="64FBB7D6" w14:textId="77777777" w:rsidR="00BB7244" w:rsidRPr="00BB7244" w:rsidRDefault="00BB7244" w:rsidP="00BB7244">
      <w:pPr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14:paraId="1468B2C1" w14:textId="6D82C888" w:rsidR="003E3459" w:rsidRDefault="00BB7244" w:rsidP="00BB7244">
      <w:pPr>
        <w:pStyle w:val="a3"/>
        <w:numPr>
          <w:ilvl w:val="0"/>
          <w:numId w:val="20"/>
        </w:numPr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  <w:r w:rsidRPr="00BB7244">
        <w:rPr>
          <w:rFonts w:ascii="Verdana" w:eastAsia="Calibri" w:hAnsi="Verdana"/>
          <w:iCs/>
          <w:sz w:val="20"/>
          <w:szCs w:val="20"/>
          <w:lang w:eastAsia="en-US"/>
        </w:rPr>
        <w:t>Деца с увреждания, които получават месечни помощи по чл.8д от Закона за семейни помощи за деца или лице, което получава добавка за чужда помощ по чл.103 за Кодекса на социално осигуряване;</w:t>
      </w:r>
    </w:p>
    <w:p w14:paraId="574C5F3A" w14:textId="77777777" w:rsidR="00BB7244" w:rsidRPr="00BB7244" w:rsidRDefault="00BB7244" w:rsidP="00BB7244">
      <w:pPr>
        <w:pStyle w:val="a3"/>
        <w:rPr>
          <w:rFonts w:ascii="Verdana" w:eastAsia="Calibri" w:hAnsi="Verdana"/>
          <w:iCs/>
          <w:sz w:val="20"/>
          <w:szCs w:val="20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6"/>
        <w:gridCol w:w="1857"/>
        <w:gridCol w:w="2478"/>
        <w:gridCol w:w="2193"/>
        <w:gridCol w:w="1985"/>
        <w:gridCol w:w="1886"/>
        <w:gridCol w:w="1929"/>
      </w:tblGrid>
      <w:tr w:rsidR="00C07975" w14:paraId="7587CDE4" w14:textId="77777777" w:rsidTr="00BB7244">
        <w:tc>
          <w:tcPr>
            <w:tcW w:w="1999" w:type="dxa"/>
          </w:tcPr>
          <w:p w14:paraId="05D03D86" w14:textId="09DD7663" w:rsidR="00BB7244" w:rsidRPr="00BB7244" w:rsidRDefault="00BB7244" w:rsidP="00BB7244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Услуга – име, вид</w:t>
            </w:r>
          </w:p>
        </w:tc>
        <w:tc>
          <w:tcPr>
            <w:tcW w:w="1999" w:type="dxa"/>
          </w:tcPr>
          <w:p w14:paraId="20D4EDA3" w14:textId="63B3F884" w:rsidR="00BB7244" w:rsidRPr="00BB7244" w:rsidRDefault="00BB7244" w:rsidP="00BB7244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капацитет</w:t>
            </w:r>
          </w:p>
        </w:tc>
        <w:tc>
          <w:tcPr>
            <w:tcW w:w="1999" w:type="dxa"/>
          </w:tcPr>
          <w:p w14:paraId="23AD4349" w14:textId="646A19AE" w:rsidR="00BB7244" w:rsidRPr="00BB7244" w:rsidRDefault="00BB7244" w:rsidP="00BB7244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Целева група/потребители</w:t>
            </w:r>
          </w:p>
        </w:tc>
        <w:tc>
          <w:tcPr>
            <w:tcW w:w="1999" w:type="dxa"/>
          </w:tcPr>
          <w:p w14:paraId="48FAFC6B" w14:textId="3D084FC4" w:rsidR="00BB7244" w:rsidRPr="00BB7244" w:rsidRDefault="00BB7244" w:rsidP="00BB7244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местоположение</w:t>
            </w:r>
          </w:p>
        </w:tc>
        <w:tc>
          <w:tcPr>
            <w:tcW w:w="1999" w:type="dxa"/>
          </w:tcPr>
          <w:p w14:paraId="5FB277DA" w14:textId="464820FE" w:rsidR="00BB7244" w:rsidRPr="00BB7244" w:rsidRDefault="00BB7244" w:rsidP="00BB7244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 xml:space="preserve">Съдържание и основни дейности – </w:t>
            </w: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lastRenderedPageBreak/>
              <w:t>фокус на услугата</w:t>
            </w:r>
          </w:p>
        </w:tc>
        <w:tc>
          <w:tcPr>
            <w:tcW w:w="1999" w:type="dxa"/>
          </w:tcPr>
          <w:p w14:paraId="5CACBE03" w14:textId="78812CA9" w:rsidR="00BB7244" w:rsidRPr="00BB7244" w:rsidRDefault="00BB7244" w:rsidP="00BB7244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lastRenderedPageBreak/>
              <w:t>Финансиране източник</w:t>
            </w:r>
          </w:p>
        </w:tc>
        <w:tc>
          <w:tcPr>
            <w:tcW w:w="2000" w:type="dxa"/>
          </w:tcPr>
          <w:p w14:paraId="6A024E6E" w14:textId="023675DC" w:rsidR="00BB7244" w:rsidRPr="00BB7244" w:rsidRDefault="00BB7244" w:rsidP="00BB7244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статус</w:t>
            </w:r>
          </w:p>
        </w:tc>
      </w:tr>
      <w:tr w:rsidR="00C07975" w14:paraId="75D010CA" w14:textId="77777777" w:rsidTr="00BB7244">
        <w:tc>
          <w:tcPr>
            <w:tcW w:w="1999" w:type="dxa"/>
          </w:tcPr>
          <w:p w14:paraId="75F28E4C" w14:textId="6DEEF86E" w:rsidR="00BB7244" w:rsidRDefault="00BB7244" w:rsidP="00BB7244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Механизъм „Лична помощ“ по реда на закона за личната помощ</w:t>
            </w:r>
          </w:p>
        </w:tc>
        <w:tc>
          <w:tcPr>
            <w:tcW w:w="1999" w:type="dxa"/>
          </w:tcPr>
          <w:p w14:paraId="7549FE28" w14:textId="09BA2F20" w:rsidR="00BB7244" w:rsidRDefault="00BB7244" w:rsidP="00BB7244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Според потребностите на местната общност</w:t>
            </w:r>
          </w:p>
        </w:tc>
        <w:tc>
          <w:tcPr>
            <w:tcW w:w="1999" w:type="dxa"/>
          </w:tcPr>
          <w:p w14:paraId="57D445E8" w14:textId="77777777" w:rsidR="00BB7244" w:rsidRDefault="00BB7244" w:rsidP="00BB7244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Лице с трайно увреждане с установени вид и степен на увреждане или степен на трайно намалена работоспособност с определена чужда помощ.</w:t>
            </w:r>
          </w:p>
          <w:p w14:paraId="32A82ACF" w14:textId="770ADB7B" w:rsidR="00BB7244" w:rsidRDefault="00BB7244" w:rsidP="00BB7244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Дете с 90 и над 90  на сто вид и степен на увреждане или степен на трайно намалена работоспособност без определена чужда помощ.</w:t>
            </w:r>
          </w:p>
        </w:tc>
        <w:tc>
          <w:tcPr>
            <w:tcW w:w="1999" w:type="dxa"/>
          </w:tcPr>
          <w:p w14:paraId="787F1ECA" w14:textId="4EA7E579" w:rsidR="00BB7244" w:rsidRDefault="00C07975" w:rsidP="00BB7244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Гр. Балчик, пл. 21-ви Септември</w:t>
            </w:r>
          </w:p>
        </w:tc>
        <w:tc>
          <w:tcPr>
            <w:tcW w:w="1999" w:type="dxa"/>
          </w:tcPr>
          <w:p w14:paraId="3FCD122F" w14:textId="475FC753" w:rsidR="00BB7244" w:rsidRDefault="00C07975" w:rsidP="00BB7244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Подкрепа за извършване на дейности, отговарящи на индивидуалните потребности от личен, домашен или соц. Характер, преодоляване на бариерите на функционалните ограничения.</w:t>
            </w:r>
          </w:p>
        </w:tc>
        <w:tc>
          <w:tcPr>
            <w:tcW w:w="1999" w:type="dxa"/>
          </w:tcPr>
          <w:p w14:paraId="393F7702" w14:textId="2C080844" w:rsidR="00BB7244" w:rsidRDefault="00C07975" w:rsidP="00BB7244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Държавно делегирана дейност</w:t>
            </w:r>
          </w:p>
        </w:tc>
        <w:tc>
          <w:tcPr>
            <w:tcW w:w="2000" w:type="dxa"/>
          </w:tcPr>
          <w:p w14:paraId="733F2FDE" w14:textId="77777777" w:rsidR="00BB7244" w:rsidRDefault="00C07975" w:rsidP="00BB7244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 xml:space="preserve">Наличен. </w:t>
            </w:r>
          </w:p>
          <w:p w14:paraId="52C54AB6" w14:textId="18E5C236" w:rsidR="00C07975" w:rsidRDefault="00C07975" w:rsidP="00BB7244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Да продължи предоставянето на услугата съгласно ЗЛП.</w:t>
            </w:r>
          </w:p>
        </w:tc>
      </w:tr>
    </w:tbl>
    <w:p w14:paraId="4D53FA06" w14:textId="77777777" w:rsidR="00BB7244" w:rsidRPr="00BB7244" w:rsidRDefault="00BB7244" w:rsidP="00BB7244">
      <w:pPr>
        <w:jc w:val="both"/>
        <w:rPr>
          <w:rFonts w:ascii="Verdana" w:eastAsia="Calibri" w:hAnsi="Verdana"/>
          <w:iCs/>
          <w:sz w:val="20"/>
          <w:szCs w:val="20"/>
          <w:lang w:eastAsia="en-US"/>
        </w:rPr>
      </w:pPr>
    </w:p>
    <w:p w14:paraId="43382C68" w14:textId="77777777" w:rsidR="0055502D" w:rsidRDefault="0055502D" w:rsidP="00851561">
      <w:pPr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2022"/>
        <w:gridCol w:w="1327"/>
        <w:gridCol w:w="1489"/>
        <w:gridCol w:w="1044"/>
        <w:gridCol w:w="986"/>
        <w:gridCol w:w="1033"/>
        <w:gridCol w:w="1036"/>
        <w:gridCol w:w="1025"/>
        <w:gridCol w:w="1199"/>
        <w:gridCol w:w="1209"/>
        <w:gridCol w:w="1112"/>
      </w:tblGrid>
      <w:tr w:rsidR="00C07C15" w:rsidRPr="00C07C15" w14:paraId="306F9377" w14:textId="77777777" w:rsidTr="00303B75">
        <w:trPr>
          <w:trHeight w:val="10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262B967" w14:textId="1C07FDB0" w:rsidR="00C07C15" w:rsidRPr="008C6A13" w:rsidRDefault="00C07C15" w:rsidP="003E345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8C6A13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СОЦИАЛНИ УСЛУГИ, ФИНАНСИРАНИ ОТ ДЪРЖАВНИЯ БЮДЖЕТ В ОБЩИНА </w:t>
            </w:r>
            <w:r w:rsidR="003E3459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БАЛЧИК</w:t>
            </w:r>
          </w:p>
        </w:tc>
      </w:tr>
      <w:tr w:rsidR="00221F3C" w:rsidRPr="00004BD6" w14:paraId="57B4898D" w14:textId="77777777" w:rsidTr="00221F3C">
        <w:trPr>
          <w:trHeight w:val="246"/>
        </w:trPr>
        <w:tc>
          <w:tcPr>
            <w:tcW w:w="1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C4D9D1" w14:textId="2AF83915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E50290" w14:textId="7554B23F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A02DC5" w14:textId="63164733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08C823" w14:textId="7EB332A4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F2E44C" w14:textId="35FA0072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2CFB92" w14:textId="5C36A817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BBE036" w14:textId="4CE94FAA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955F17" w14:textId="32D1EC8C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6DEFB6" w14:textId="2D31FA6D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920AC9" w14:textId="0B39E4A9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221F3C" w:rsidRPr="00004BD6" w14:paraId="554CC0A8" w14:textId="77777777" w:rsidTr="00221F3C">
        <w:trPr>
          <w:trHeight w:val="154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8F70D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A77C1" w14:textId="6B124C7B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Социална услуга по ЗСУ съгласно Картата, която се предоставя на територията на общината и за която вече е осигурено финансиране от държавния бюджет </w:t>
            </w: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lastRenderedPageBreak/>
              <w:t xml:space="preserve">- по дейности по чл. </w:t>
            </w:r>
            <w:proofErr w:type="gramStart"/>
            <w:r w:rsidR="0003686B"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 xml:space="preserve">12 </w:t>
            </w:r>
            <w:r w:rsidR="002410F8">
              <w:rPr>
                <w:rFonts w:ascii="Verdana" w:hAnsi="Verdana" w:cs="Calibri"/>
                <w:b/>
                <w:bCs/>
                <w:sz w:val="16"/>
                <w:szCs w:val="16"/>
              </w:rPr>
              <w:t>и</w:t>
            </w:r>
            <w:proofErr w:type="gramEnd"/>
            <w:r w:rsidR="002410F8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чл. </w:t>
            </w: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>15 от ЗСУ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0EC46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lastRenderedPageBreak/>
              <w:t>Адрес на предоставяне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50601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>Целева група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446A1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Брой лица, за които е осигурена възможност за ползване на </w:t>
            </w: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lastRenderedPageBreak/>
              <w:t>социалната услуга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6687A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lastRenderedPageBreak/>
              <w:t>Промяна на броя на потребителите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2EFED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Социалните услуги, чието предоставяне се планира да бъде прекратено 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B4E9C" w14:textId="77777777" w:rsidR="00C07C15" w:rsidRPr="008E3E4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E3E4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Новите социални услуги съгласно Картата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385A5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Начин на предоставяне /самостоятелно или като комплекс от социални услуги/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AF604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Служители за извършване на дейностите по предоставяне на социалните и </w:t>
            </w: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lastRenderedPageBreak/>
              <w:t>интегрираните здравно-социални услуги съгласно Картата</w:t>
            </w:r>
          </w:p>
        </w:tc>
      </w:tr>
      <w:tr w:rsidR="00221F3C" w:rsidRPr="00C07C15" w14:paraId="53FDFDAC" w14:textId="77777777" w:rsidTr="00221F3C">
        <w:trPr>
          <w:trHeight w:val="168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7D8A0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E6C0A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35D21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A875E2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F471A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78EC8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Увеличаване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D5C6E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Намаляване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FD6A1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Считано от: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9C330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Брой потребители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20D6F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Размер на финансовите средства за финансирането им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A450C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7C283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C15" w:rsidRPr="00C07C15" w14:paraId="6BBFF636" w14:textId="77777777" w:rsidTr="00303B75">
        <w:trPr>
          <w:trHeight w:val="8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5A730CC" w14:textId="77777777" w:rsidR="00762059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ИНФОРМИРАНЕ, КОНСУЛТИРАНЕ И ОБУЧЕНИЕ ЗА РЕАЛИЗИРАНЕ НА СОЦИАЛНИ ПРАВА И ЗА РАЗВИВАНЕ НА УМЕНИЯ </w:t>
            </w:r>
          </w:p>
          <w:p w14:paraId="51F98068" w14:textId="2F1F8355" w:rsidR="00C07C15" w:rsidRPr="00C07C15" w:rsidRDefault="00C07C15" w:rsidP="00762059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sz w:val="20"/>
                <w:szCs w:val="20"/>
              </w:rPr>
              <w:t>(ОБЩОДОСТЪПНА СОЦИАЛНА УСЛУГА)</w:t>
            </w:r>
          </w:p>
        </w:tc>
      </w:tr>
      <w:tr w:rsidR="00221F3C" w:rsidRPr="00C07C15" w14:paraId="3CC85B7A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6D0E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7A3D" w14:textId="2E2D088C" w:rsidR="00C07C15" w:rsidRPr="00C07C15" w:rsidRDefault="00DE2D4E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Информиране, консултиране и обучение за реализиране на социални права и за развиване на умения (общодостъпна социална услуга)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734A" w14:textId="499257A6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DE2D4E" w:rsidRPr="00DE2D4E">
              <w:rPr>
                <w:rFonts w:ascii="Calibri" w:hAnsi="Calibri" w:cs="Calibri"/>
                <w:color w:val="000000"/>
                <w:sz w:val="22"/>
                <w:szCs w:val="22"/>
              </w:rPr>
              <w:t>гр. Балчик, пл. „кап. Георги Радков" 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C4E9" w14:textId="110C3046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DE2D4E">
              <w:rPr>
                <w:rFonts w:ascii="Calibri" w:hAnsi="Calibri" w:cs="Calibri"/>
                <w:color w:val="000000"/>
                <w:sz w:val="22"/>
                <w:szCs w:val="22"/>
              </w:rPr>
              <w:t>Всички лица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CEF31" w14:textId="7EF8A85C" w:rsidR="00C07C15" w:rsidRPr="008D529A" w:rsidRDefault="00C07C15" w:rsidP="008D5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A20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8D529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0EC2" w14:textId="717A82E1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A20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E7CB" w14:textId="306CE358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A20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1CE2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BE2E" w14:textId="3E14EACC" w:rsidR="00C07C15" w:rsidRPr="00C07C15" w:rsidRDefault="00C07C15" w:rsidP="008D5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D529A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A768" w14:textId="6C29E345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04F46">
              <w:rPr>
                <w:rFonts w:ascii="Calibri" w:hAnsi="Calibri" w:cs="Calibri"/>
                <w:color w:val="000000"/>
                <w:sz w:val="22"/>
                <w:szCs w:val="22"/>
              </w:rPr>
              <w:t>Съгласно стандартите за делегирани от държавата дейности</w:t>
            </w:r>
            <w:r w:rsidR="00DF4D0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F935" w14:textId="229B800B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04F46">
              <w:rPr>
                <w:rFonts w:ascii="Calibri" w:hAnsi="Calibri" w:cs="Calibri"/>
                <w:color w:val="000000"/>
                <w:sz w:val="22"/>
                <w:szCs w:val="22"/>
              </w:rPr>
              <w:t>Комплекс от социални услуги</w:t>
            </w:r>
            <w:r w:rsidR="00DF4D0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111C" w14:textId="2D6D4B6B" w:rsidR="00C07C15" w:rsidRPr="00C07C15" w:rsidRDefault="004A2010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07C15" w:rsidRPr="00C07C15" w14:paraId="1D20909C" w14:textId="77777777" w:rsidTr="00303B75">
        <w:trPr>
          <w:trHeight w:val="6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DFC0" w14:textId="6D32A51C" w:rsidR="00C07C15" w:rsidRPr="00C07C15" w:rsidRDefault="0055502D" w:rsidP="00A5790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eastAsia="Calibri" w:hAnsi="Verdana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на нова социална услуга и размера на финансирането от държавния бюджет/</w:t>
            </w:r>
          </w:p>
        </w:tc>
      </w:tr>
      <w:tr w:rsidR="00C07C15" w:rsidRPr="00C07C15" w14:paraId="2C236AAD" w14:textId="77777777" w:rsidTr="00303B75">
        <w:trPr>
          <w:trHeight w:val="69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6B92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C15" w:rsidRPr="00C07C15" w14:paraId="18F9E46B" w14:textId="77777777" w:rsidTr="00303B75">
        <w:trPr>
          <w:trHeight w:val="8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65C02FE2" w14:textId="3947E40F" w:rsidR="00C07C15" w:rsidRPr="00C07C15" w:rsidRDefault="00C07C15" w:rsidP="0076205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МОБИЛНА ПРЕВАНТИВНА ОБЩНОСТНА РАБОТА (ОБЩОДОСТЪПНА СОЦИАЛНА УСЛУГА)</w:t>
            </w:r>
          </w:p>
        </w:tc>
      </w:tr>
      <w:tr w:rsidR="00221F3C" w:rsidRPr="00C07C15" w14:paraId="26CAAB4F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A540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73EB" w14:textId="30BB5CE0" w:rsidR="00C07C15" w:rsidRPr="00C07C15" w:rsidRDefault="00DF4D0C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Мобилна превантивна общностна работа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FF3F" w14:textId="5B6D5C7E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DF4D0C" w:rsidRPr="00DE2D4E">
              <w:rPr>
                <w:rFonts w:ascii="Calibri" w:hAnsi="Calibri" w:cs="Calibri"/>
                <w:color w:val="000000"/>
                <w:sz w:val="22"/>
                <w:szCs w:val="22"/>
              </w:rPr>
              <w:t>гр. Балчик, пл. „кап. Георги Радков" 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FDE9" w14:textId="300E305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DF4D0C">
              <w:rPr>
                <w:rFonts w:ascii="Calibri" w:hAnsi="Calibri" w:cs="Calibri"/>
                <w:color w:val="000000"/>
                <w:sz w:val="22"/>
                <w:szCs w:val="22"/>
              </w:rPr>
              <w:t>Всички лица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AE62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BE2C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45EC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4176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ED5C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C3AE" w14:textId="1D2CE48C" w:rsidR="00C07C15" w:rsidRPr="00C07C15" w:rsidRDefault="00DF4D0C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Съгласно стандартите за делегирани от държавата дейности.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D248" w14:textId="5F0378E3" w:rsidR="00C07C15" w:rsidRPr="00C07C15" w:rsidRDefault="00DF4D0C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Комплекс от социални услуги.</w:t>
            </w:r>
            <w:r w:rsidR="00C07C15"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1FD3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7C15" w:rsidRPr="00C07C15" w14:paraId="6AFE13B5" w14:textId="77777777" w:rsidTr="00303B75">
        <w:trPr>
          <w:trHeight w:val="67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14E19" w14:textId="2F6F9ECC" w:rsidR="00C07C15" w:rsidRPr="00C07C15" w:rsidRDefault="00C07C15" w:rsidP="008E0F92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>Мотиви:…………………………….......................................................................................................................................................................</w:t>
            </w:r>
            <w:r w:rsidR="00072500">
              <w:rPr>
                <w:rFonts w:ascii="Verdana" w:hAnsi="Verdana" w:cs="Calibri"/>
                <w:b/>
                <w:bCs/>
                <w:sz w:val="20"/>
                <w:szCs w:val="20"/>
              </w:rPr>
              <w:t>....................................................................................................</w:t>
            </w:r>
            <w:r w:rsidRPr="00C07C15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 w:cs="Calibri"/>
                <w:bCs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 w:cs="Calibri"/>
                <w:bCs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07C15" w:rsidRPr="00C07C15" w14:paraId="2FC0384E" w14:textId="77777777" w:rsidTr="00303B75">
        <w:trPr>
          <w:trHeight w:val="42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047060F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C07C15" w:rsidRPr="00C07C15" w14:paraId="43A16DD8" w14:textId="77777777" w:rsidTr="00303B75">
        <w:trPr>
          <w:trHeight w:val="9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7C3CCD6B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sz w:val="20"/>
                <w:szCs w:val="20"/>
              </w:rPr>
              <w:t>ИНФОРМИРАНЕ И КОНСУЛТИРАНЕ (СПЕЦИАЛИЗИРАНА)</w:t>
            </w:r>
          </w:p>
        </w:tc>
      </w:tr>
      <w:tr w:rsidR="00221F3C" w:rsidRPr="00C07C15" w14:paraId="7B009FBD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C792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E62F" w14:textId="6246F13F" w:rsidR="00C07C15" w:rsidRPr="00C07C15" w:rsidRDefault="00225378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Информиране и консултиране.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711D" w14:textId="204F905B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21F3C" w:rsidRPr="00DE2D4E">
              <w:rPr>
                <w:rFonts w:ascii="Calibri" w:hAnsi="Calibri" w:cs="Calibri"/>
                <w:color w:val="000000"/>
                <w:sz w:val="22"/>
                <w:szCs w:val="22"/>
              </w:rPr>
              <w:t>гр. Балчик, пл. „кап. Георги Радков" 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4FC8" w14:textId="53135258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21F3C">
              <w:rPr>
                <w:rFonts w:ascii="Calibri" w:hAnsi="Calibri" w:cs="Calibri"/>
                <w:color w:val="000000"/>
                <w:sz w:val="22"/>
                <w:szCs w:val="22"/>
              </w:rPr>
              <w:t>Всички деца в риск по смисъла на Закона за закрила на детето, деца с увреждания, родители, осиновители, лица, полагащи грижа за деца, кандидати за осиновители и кандидати за приемни родители.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9B39" w14:textId="60B2B306" w:rsidR="00C07C15" w:rsidRPr="00C07C15" w:rsidRDefault="00C07C15" w:rsidP="004A20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A2010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C561" w14:textId="4A18FD14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A20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F4D4" w14:textId="6F521965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A20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33A5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177C" w14:textId="2E94B994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A2010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C206" w14:textId="1AC48B79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21F3C">
              <w:rPr>
                <w:rFonts w:ascii="Calibri" w:hAnsi="Calibri" w:cs="Calibri"/>
                <w:color w:val="000000"/>
                <w:sz w:val="22"/>
                <w:szCs w:val="22"/>
              </w:rPr>
              <w:t>Съгласно стандартите за делегирани от държавата дейности.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A08B8" w14:textId="093ADE5C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21F3C">
              <w:rPr>
                <w:rFonts w:ascii="Calibri" w:hAnsi="Calibri" w:cs="Calibri"/>
                <w:color w:val="000000"/>
                <w:sz w:val="22"/>
                <w:szCs w:val="22"/>
              </w:rPr>
              <w:t>Комплекс от социални услуги.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3896" w14:textId="35C1F5C0" w:rsidR="00C07C15" w:rsidRPr="00C07C15" w:rsidRDefault="00C07C15" w:rsidP="004A20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A201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21F3C" w:rsidRPr="00C07C15" w14:paraId="0CDA93ED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2047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1F21" w14:textId="491D1505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21F3C">
              <w:rPr>
                <w:rFonts w:ascii="Calibri" w:hAnsi="Calibri" w:cs="Calibri"/>
                <w:color w:val="000000"/>
                <w:sz w:val="22"/>
                <w:szCs w:val="22"/>
              </w:rPr>
              <w:t>Информиране и консултиране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1EF0" w14:textId="1BBF3C85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21F3C" w:rsidRPr="00221F3C">
              <w:rPr>
                <w:rFonts w:ascii="Calibri" w:hAnsi="Calibri" w:cs="Calibri"/>
                <w:color w:val="000000"/>
                <w:sz w:val="22"/>
                <w:szCs w:val="22"/>
              </w:rPr>
              <w:t>гр. Балчик, в.з. „Сборно място", ул. „Четвърта" 21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B0E3" w14:textId="362CFFAF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21F3C">
              <w:rPr>
                <w:rFonts w:ascii="Calibri" w:hAnsi="Calibri" w:cs="Calibri"/>
                <w:color w:val="000000"/>
                <w:sz w:val="22"/>
                <w:szCs w:val="22"/>
              </w:rPr>
              <w:t>Пълнолетни лица с увреждания, възрастни хора в надтрудоспособна възраст.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A3D1" w14:textId="45E0A98D" w:rsidR="00C07C15" w:rsidRPr="00C07C15" w:rsidRDefault="00C07C15" w:rsidP="004A20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A201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8156" w14:textId="4C79DCA0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A20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A1B9" w14:textId="782D1A00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A20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1C1D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3937" w14:textId="17039044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A201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9AB0" w14:textId="1BC292DC" w:rsidR="00C07C15" w:rsidRPr="00C07C15" w:rsidRDefault="00221F3C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Съгласно стандартите за делегирани от държавата дейности.</w:t>
            </w:r>
            <w:r w:rsidR="00C07C15"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5C7B" w14:textId="5D3B0251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21F3C">
              <w:rPr>
                <w:rFonts w:ascii="Calibri" w:hAnsi="Calibri" w:cs="Calibri"/>
                <w:color w:val="000000"/>
                <w:sz w:val="22"/>
                <w:szCs w:val="22"/>
              </w:rPr>
              <w:t>Комплекс от социални услуги.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AEFA" w14:textId="25779411" w:rsidR="00C07C15" w:rsidRPr="00C07C15" w:rsidRDefault="00C07C15" w:rsidP="004A20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A201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C07C15" w:rsidRPr="00C07C15" w14:paraId="2A3F2C8A" w14:textId="77777777" w:rsidTr="00303B75">
        <w:trPr>
          <w:trHeight w:val="42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2AE23" w14:textId="55197542" w:rsidR="00C07C15" w:rsidRPr="00C07C15" w:rsidRDefault="00072500" w:rsidP="008E0F92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72500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 w:cs="Calibri"/>
                <w:bCs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 w:cs="Calibri"/>
                <w:bCs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07C15" w:rsidRPr="00C07C15" w14:paraId="0F9A4602" w14:textId="77777777" w:rsidTr="00303B75">
        <w:trPr>
          <w:trHeight w:val="64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49C69F9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C07C15" w:rsidRPr="00C07C15" w14:paraId="3E20A11B" w14:textId="77777777" w:rsidTr="00303B75">
        <w:trPr>
          <w:trHeight w:val="9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14:paraId="2C7C7852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ЗАСТЪПНИЧЕСТВО И ПОСРЕДНИЧЕСТВО (СПЕЦИАЛИЗИРАНА)</w:t>
            </w:r>
          </w:p>
        </w:tc>
      </w:tr>
      <w:tr w:rsidR="00221F3C" w:rsidRPr="00C07C15" w14:paraId="7A60524A" w14:textId="77777777" w:rsidTr="00221F3C">
        <w:trPr>
          <w:trHeight w:val="30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4EF2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4DFD" w14:textId="4DCC15FC" w:rsidR="00C07C15" w:rsidRPr="00C07C15" w:rsidRDefault="00221F3C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Застъпничество и посредничество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C5F7" w14:textId="28F62FEF" w:rsidR="00C07C15" w:rsidRPr="00C07C15" w:rsidRDefault="00221F3C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E2D4E">
              <w:rPr>
                <w:rFonts w:ascii="Calibri" w:hAnsi="Calibri" w:cs="Calibri"/>
                <w:color w:val="000000"/>
                <w:sz w:val="22"/>
                <w:szCs w:val="22"/>
              </w:rPr>
              <w:t>гр. Балчик, пл. „кап. Георги Радков" 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73AA" w14:textId="6A447A1A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4A51E8">
              <w:rPr>
                <w:rFonts w:ascii="Verdana" w:hAnsi="Verdana" w:cs="Calibri"/>
                <w:color w:val="000000"/>
                <w:sz w:val="20"/>
                <w:szCs w:val="20"/>
              </w:rPr>
              <w:t>Всички деца в риск по смисъла на Закона за закрила на детето, деца с увреждания, родители, осиновители, лица, полагащи грижа за деца, кандидати за осиновители и кандидати за приемни родители.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1FEB" w14:textId="4463F8BA" w:rsidR="00C07C15" w:rsidRPr="00C07C15" w:rsidRDefault="00FC371C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4812" w14:textId="4DA1E654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C23D" w14:textId="5A71FA06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86FC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4FCF" w14:textId="79692534" w:rsidR="00C07C15" w:rsidRPr="00C07C15" w:rsidRDefault="00C07C15" w:rsidP="00FC371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7F02" w14:textId="796B39FD" w:rsidR="00C07C15" w:rsidRPr="00C07C15" w:rsidRDefault="009D570A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Съгласно стандартите за делегирани от държавата дейности.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3C28" w14:textId="2C14F00A" w:rsidR="00C07C15" w:rsidRPr="00C07C15" w:rsidRDefault="009D570A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Комплекс от социални услуги.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8880" w14:textId="2AE7713D" w:rsidR="00C07C15" w:rsidRPr="00C07C15" w:rsidRDefault="00C07C15" w:rsidP="00FC371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21</w:t>
            </w:r>
          </w:p>
        </w:tc>
      </w:tr>
      <w:tr w:rsidR="00221F3C" w:rsidRPr="00C07C15" w14:paraId="285D9D08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DF23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1E19" w14:textId="00894782" w:rsidR="00C07C15" w:rsidRPr="00C07C15" w:rsidRDefault="00F77ABB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Застъпничество и посредничество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A3DD" w14:textId="68A63692" w:rsidR="00C07C15" w:rsidRPr="00C07C15" w:rsidRDefault="00F77ABB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21F3C">
              <w:rPr>
                <w:rFonts w:ascii="Calibri" w:hAnsi="Calibri" w:cs="Calibri"/>
                <w:color w:val="000000"/>
                <w:sz w:val="22"/>
                <w:szCs w:val="22"/>
              </w:rPr>
              <w:t>гр. Балчик, в.з. „Сборно място", ул. „Четвърта" 21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15A6" w14:textId="26DF02E0" w:rsidR="00C07C15" w:rsidRPr="00C07C15" w:rsidRDefault="000A68A6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Пълнолетни лица с увреждания, възрастни хора в надтрудоспособна възраст.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5C45" w14:textId="60111FAA" w:rsidR="00C07C15" w:rsidRPr="00C07C15" w:rsidRDefault="00C07C15" w:rsidP="00FC371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8A2C" w14:textId="34C96776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A248" w14:textId="18724CF1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9E5E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3984" w14:textId="602204DA" w:rsidR="00C07C15" w:rsidRPr="00C07C15" w:rsidRDefault="00C07C15" w:rsidP="00FC371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4DBA" w14:textId="22C62467" w:rsidR="00C07C15" w:rsidRPr="00C07C15" w:rsidRDefault="000A68A6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Съгласно стандартите за делегирани от държавата дейности.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AB11" w14:textId="6B74E267" w:rsidR="00C07C15" w:rsidRPr="00C07C15" w:rsidRDefault="000A68A6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Комплекс от социални услуги.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847E" w14:textId="090178F3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18</w:t>
            </w:r>
          </w:p>
        </w:tc>
      </w:tr>
      <w:tr w:rsidR="0055502D" w:rsidRPr="0055502D" w14:paraId="11F33456" w14:textId="77777777" w:rsidTr="00303B75">
        <w:trPr>
          <w:trHeight w:val="72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227F" w14:textId="14FA53AD" w:rsidR="0055502D" w:rsidRPr="0055502D" w:rsidRDefault="0055502D" w:rsidP="005550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lastRenderedPageBreak/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07C15" w:rsidRPr="00C07C15" w14:paraId="328E0551" w14:textId="77777777" w:rsidTr="00303B75">
        <w:trPr>
          <w:trHeight w:val="276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84AF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C15" w:rsidRPr="00C07C15" w14:paraId="6D340C29" w14:textId="77777777" w:rsidTr="00303B75">
        <w:trPr>
          <w:trHeight w:val="9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D6EC2CE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ТЕРАПИЯ И РЕХАБИЛИТАЦИЯ  (СПЕЦИАЛИЗИРАНА)</w:t>
            </w:r>
          </w:p>
        </w:tc>
      </w:tr>
      <w:tr w:rsidR="00221F3C" w:rsidRPr="00C07C15" w14:paraId="6319CB66" w14:textId="77777777" w:rsidTr="00F77ABB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6AFF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73E7" w14:textId="7825665F" w:rsidR="00C07C15" w:rsidRPr="00C07C15" w:rsidRDefault="00F77ABB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Терапия и рехабилитация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58C3" w14:textId="474F09B0" w:rsidR="00C07C15" w:rsidRPr="00C07C15" w:rsidRDefault="002B3907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E2D4E">
              <w:rPr>
                <w:rFonts w:ascii="Calibri" w:hAnsi="Calibri" w:cs="Calibri"/>
                <w:color w:val="000000"/>
                <w:sz w:val="22"/>
                <w:szCs w:val="22"/>
              </w:rPr>
              <w:t>гр. Балчик, пл. „кап. Георги Радков" 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E8BC" w14:textId="1793FCD7" w:rsidR="00C07C15" w:rsidRPr="00C07C15" w:rsidRDefault="002B3907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Всички деца, деца в риск по смисъла на Закона за закрила на детето, деца с увреждания.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6178" w14:textId="393E639B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107C" w14:textId="79329610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415C" w14:textId="14BC71AE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37DF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2A7E" w14:textId="372F358A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24BA" w14:textId="7A42283D" w:rsidR="00C07C15" w:rsidRPr="00C07C15" w:rsidRDefault="002B3907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Съгласно стандартите за делегирани от държавата дейности.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BE46" w14:textId="629BD5EF" w:rsidR="00C07C15" w:rsidRPr="00C07C15" w:rsidRDefault="002B3907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Комплекс от социални услуги.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E60F1" w14:textId="3D75ABC3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21</w:t>
            </w:r>
          </w:p>
        </w:tc>
      </w:tr>
      <w:tr w:rsidR="00221F3C" w:rsidRPr="00C07C15" w14:paraId="4B7A9367" w14:textId="77777777" w:rsidTr="00F77ABB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FDB1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4FE1" w14:textId="44F63A39" w:rsidR="00C07C15" w:rsidRPr="00C07C15" w:rsidRDefault="00D13533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Терапия и рехабилитация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7030" w14:textId="799A514B" w:rsidR="00C07C15" w:rsidRPr="00C07C15" w:rsidRDefault="00D13533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21F3C">
              <w:rPr>
                <w:rFonts w:ascii="Calibri" w:hAnsi="Calibri" w:cs="Calibri"/>
                <w:color w:val="000000"/>
                <w:sz w:val="22"/>
                <w:szCs w:val="22"/>
              </w:rPr>
              <w:t>гр. Балчик, в.з. „Сборно място", ул. „Четвърта" 21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A83F" w14:textId="6434F3EC" w:rsidR="00C07C15" w:rsidRPr="00C07C15" w:rsidRDefault="00D13533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Пълнолетни лица с увреждания, възрастни хора в надтрудоспособна възраст.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4551" w14:textId="4B64D2AD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F263" w14:textId="2F82E8E4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C87C" w14:textId="7264093E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1517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D73D" w14:textId="366843F1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2EBB" w14:textId="3E8B1D8B" w:rsidR="00C07C15" w:rsidRPr="00C07C15" w:rsidRDefault="00D13533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Съгласно стандартите за делегирани от държавата дейности.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812C" w14:textId="51632338" w:rsidR="00C07C15" w:rsidRPr="00C07C15" w:rsidRDefault="00D13533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Комплекс от социални услуги.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222B" w14:textId="09B04A5F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18</w:t>
            </w:r>
          </w:p>
        </w:tc>
      </w:tr>
      <w:tr w:rsidR="00221F3C" w:rsidRPr="00C07C15" w14:paraId="1B6746E0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B0B5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E4E0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2609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1E1B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CEF3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EB49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3366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AEC4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5F76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E590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D240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D4B7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58536A49" w14:textId="77777777" w:rsidTr="00303B75">
        <w:trPr>
          <w:trHeight w:val="61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C368" w14:textId="3C08E338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07C15" w:rsidRPr="00C07C15" w14:paraId="00E846AC" w14:textId="77777777" w:rsidTr="00303B75">
        <w:trPr>
          <w:trHeight w:val="51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55E1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C15" w:rsidRPr="00C07C15" w14:paraId="1C2B6327" w14:textId="77777777" w:rsidTr="00303B75">
        <w:trPr>
          <w:trHeight w:val="8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9EBF538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ОБУЧЕНИЯ ЗА ПРИДОБИВАНЕ НА УМЕНИЯ (СПЕЦИАЛИЗИРАНА)</w:t>
            </w:r>
          </w:p>
        </w:tc>
      </w:tr>
      <w:tr w:rsidR="00221F3C" w:rsidRPr="00C07C15" w14:paraId="3FA9916F" w14:textId="77777777" w:rsidTr="00D13533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8D22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3382" w14:textId="680A55FC" w:rsidR="00C07C15" w:rsidRPr="00C07C15" w:rsidRDefault="00D13533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Обучения за придобиване на умения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DA1F" w14:textId="0D0EDD39" w:rsidR="00C07C15" w:rsidRPr="00C07C15" w:rsidRDefault="00D13533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E2D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гр. Балчик, пл. „кап. </w:t>
            </w:r>
            <w:r w:rsidRPr="00DE2D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Георги Радков" 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8D36" w14:textId="79E269AD" w:rsidR="00C07C15" w:rsidRPr="00C07C15" w:rsidRDefault="00D13533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 xml:space="preserve">Всички деца, деца в риск по 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смисъла на Закона за закрила на детето, деца с увреждания, родители, осиновители, лица, полагащи грижи за деца, кандидати за осиновители и кандидати за приемни родители.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2210" w14:textId="70B2D3E2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AAA9" w14:textId="26427A63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EFFB" w14:textId="4B4B2665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612D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D1E3" w14:textId="27289AFE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E9CE" w14:textId="0EC8FAC4" w:rsidR="00C07C15" w:rsidRPr="00C07C15" w:rsidRDefault="00D13533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Съгласно стандартите за 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делегиране от държавната дейност.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72C86" w14:textId="3AFDE97F" w:rsidR="00C07C15" w:rsidRPr="00C07C15" w:rsidRDefault="00D13533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 xml:space="preserve">Комплекс от 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социални услуги.</w:t>
            </w:r>
            <w:r w:rsidR="00C07C15"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DC5C" w14:textId="7E15BF82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21</w:t>
            </w:r>
          </w:p>
        </w:tc>
      </w:tr>
      <w:tr w:rsidR="00221F3C" w:rsidRPr="00C07C15" w14:paraId="5BCCB048" w14:textId="77777777" w:rsidTr="00D13533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2B42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7E4F" w14:textId="1EC0ABD0" w:rsidR="00C07C15" w:rsidRPr="00C07C15" w:rsidRDefault="00D13533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Обучения за придобиване на умения.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75CA" w14:textId="23D19CA5" w:rsidR="00C07C15" w:rsidRPr="00C07C15" w:rsidRDefault="00D13533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13533">
              <w:rPr>
                <w:rFonts w:ascii="Verdana" w:hAnsi="Verdana" w:cs="Calibri"/>
                <w:color w:val="000000"/>
                <w:sz w:val="20"/>
                <w:szCs w:val="20"/>
              </w:rPr>
              <w:t>гр. Балчик, в.з. „Сборно място", ул. „Четвърта" 21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9F19" w14:textId="321F0B5D" w:rsidR="00C07C15" w:rsidRPr="00C07C15" w:rsidRDefault="00D13533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Пълнолетни лица с увреждания, възрастни хора в надтрудоспособна възраст.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5E51" w14:textId="355900E2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13A44" w14:textId="05BDF5D9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31AC" w14:textId="2F3129F2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6DC6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1A0D" w14:textId="5CCC31C1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2563" w14:textId="4D17B969" w:rsidR="00C07C15" w:rsidRPr="00C07C15" w:rsidRDefault="00D13533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Съгласно стандартите за делегиране от държавната дейност.</w:t>
            </w:r>
            <w:r w:rsidR="00C07C15"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1771" w14:textId="05898288" w:rsidR="00C07C15" w:rsidRPr="00C07C15" w:rsidRDefault="00D13533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Комплекс от социални услуги.</w:t>
            </w: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00AD" w14:textId="6B16568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18</w:t>
            </w:r>
          </w:p>
        </w:tc>
      </w:tr>
      <w:tr w:rsidR="00221F3C" w:rsidRPr="00C07C15" w14:paraId="674C040F" w14:textId="77777777" w:rsidTr="00D13533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A647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CFC0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F069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C921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E0C9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6B25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2209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AAEE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4973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8436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4F7BD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EB9E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6362FC40" w14:textId="77777777" w:rsidTr="00303B75">
        <w:trPr>
          <w:trHeight w:val="55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905C" w14:textId="7CE12411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07C15" w:rsidRPr="00C07C15" w14:paraId="6B1CA65B" w14:textId="77777777" w:rsidTr="00303B75">
        <w:trPr>
          <w:trHeight w:val="51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137E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C15" w:rsidRPr="00C07C15" w14:paraId="0141D1AE" w14:textId="77777777" w:rsidTr="00D13533">
        <w:trPr>
          <w:trHeight w:val="9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526EC3E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ПОДКРЕПА ЗА ПРИДОБИВАНЕ НА ТРУДОВИ УМЕНИЯ (СПЕЦИАЛИЗИРАНА)</w:t>
            </w:r>
          </w:p>
        </w:tc>
      </w:tr>
      <w:tr w:rsidR="00221F3C" w:rsidRPr="00C07C15" w14:paraId="2772B475" w14:textId="77777777" w:rsidTr="00D13533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BACE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4C53" w14:textId="169E7CC7" w:rsidR="00C07C15" w:rsidRPr="00C07C15" w:rsidRDefault="00D13533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Подкрепа за придобиване на трудови умения.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E924" w14:textId="4EB0722B" w:rsidR="00C07C15" w:rsidRPr="00C07C15" w:rsidRDefault="00D13533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E2D4E">
              <w:rPr>
                <w:rFonts w:ascii="Calibri" w:hAnsi="Calibri" w:cs="Calibri"/>
                <w:color w:val="000000"/>
                <w:sz w:val="22"/>
                <w:szCs w:val="22"/>
              </w:rPr>
              <w:t>гр. Балчик, пл. „кап. Георги Радков" 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CD84" w14:textId="5DE587BC" w:rsidR="00C07C15" w:rsidRPr="00C07C15" w:rsidRDefault="00D13533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Всички деца, деца в риск по смисъла на Закона за закрила на детето, деца с увреждания</w:t>
            </w:r>
            <w:r w:rsidR="00C07C15"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06B5" w14:textId="3A790D25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5214" w14:textId="5145961C" w:rsidR="00C07C15" w:rsidRPr="00C07C15" w:rsidRDefault="00FC371C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  <w:r w:rsidR="00C07C15"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9AB6" w14:textId="31F089FB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22F7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3851" w14:textId="7C1CCB4B" w:rsidR="00C07C15" w:rsidRPr="00C07C15" w:rsidRDefault="00FC371C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6C6A" w14:textId="1F7D2016" w:rsidR="00C07C15" w:rsidRPr="00C07C15" w:rsidRDefault="00D13533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Съгласно стандартите за делегиране от държавната дейност.</w:t>
            </w: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C07C15"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1B6B" w14:textId="572AAB5A" w:rsidR="00C07C15" w:rsidRPr="00C07C15" w:rsidRDefault="00D13533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13533">
              <w:rPr>
                <w:rFonts w:ascii="Verdana" w:hAnsi="Verdana" w:cs="Calibri"/>
                <w:color w:val="000000"/>
                <w:sz w:val="20"/>
                <w:szCs w:val="20"/>
              </w:rPr>
              <w:t>Комплекс от социални услуги.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838F" w14:textId="53198F0E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13</w:t>
            </w:r>
          </w:p>
        </w:tc>
      </w:tr>
      <w:tr w:rsidR="00221F3C" w:rsidRPr="00C07C15" w14:paraId="224F24D2" w14:textId="77777777" w:rsidTr="00D13533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A61F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E740" w14:textId="7FCD8FE7" w:rsidR="00C07C15" w:rsidRPr="00C07C15" w:rsidRDefault="00D13533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Подкрепа за придобиване на трудови умения.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62FC" w14:textId="5C9A8738" w:rsidR="00C07C15" w:rsidRPr="00C07C15" w:rsidRDefault="00D13533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13533">
              <w:rPr>
                <w:rFonts w:ascii="Verdana" w:hAnsi="Verdana" w:cs="Calibri"/>
                <w:color w:val="000000"/>
                <w:sz w:val="20"/>
                <w:szCs w:val="20"/>
              </w:rPr>
              <w:t>гр. Балчик, в.з. „Сборно място", ул. „Четвърта" 21</w:t>
            </w:r>
            <w:r w:rsidR="00C07C15"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2422" w14:textId="3593BC42" w:rsidR="00C07C15" w:rsidRPr="00C07C15" w:rsidRDefault="00D13533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Пълнолетни лица с увреждания, възрастни хора в надтрудоспособна възраст.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E3E0" w14:textId="00D21F45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D2B4" w14:textId="1BA4DB95" w:rsidR="00C07C15" w:rsidRPr="00C07C15" w:rsidRDefault="00FC371C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  <w:r w:rsidR="00C07C15"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246D" w14:textId="7ADA6505" w:rsidR="00C07C15" w:rsidRPr="00C07C15" w:rsidRDefault="00FC371C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  <w:r w:rsidR="00C07C15"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25C4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A493" w14:textId="45C5F7F1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631C" w14:textId="6317DABA" w:rsidR="00C07C15" w:rsidRPr="00C07C15" w:rsidRDefault="00D13533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Съгласно стандартите за делегиране от държавната дейност.</w:t>
            </w: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C07C15"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FC7D" w14:textId="67DD2E3E" w:rsidR="00C07C15" w:rsidRPr="00C07C15" w:rsidRDefault="00D13533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Комплекс от социални услуги.</w:t>
            </w: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C07C15"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4704" w14:textId="1807B6E5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18</w:t>
            </w:r>
          </w:p>
        </w:tc>
      </w:tr>
      <w:tr w:rsidR="00221F3C" w:rsidRPr="00C07C15" w14:paraId="28C141A4" w14:textId="77777777" w:rsidTr="00D13533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40E3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31EF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861F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4D79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D840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D90F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C4B5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0655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B5A8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D283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B565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BA4E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2F5AB68A" w14:textId="77777777" w:rsidTr="00303B75">
        <w:trPr>
          <w:trHeight w:val="57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FB5C" w14:textId="6739C28D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5E970EEF" w14:textId="77777777" w:rsidTr="00303B75">
        <w:trPr>
          <w:trHeight w:val="51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95DD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717BA5DE" w14:textId="77777777" w:rsidTr="00303B75">
        <w:trPr>
          <w:trHeight w:val="7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424C3E2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ДНЕВНА ГРИЖА ЗА ДЕЦА С ТРАЙНИ УВРЕЖДАНИЯ (СПЕЦИАЛИЗИРАНА)</w:t>
            </w:r>
          </w:p>
        </w:tc>
      </w:tr>
      <w:tr w:rsidR="00221F3C" w:rsidRPr="00C07C15" w14:paraId="48D305BC" w14:textId="77777777" w:rsidTr="0011062B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1DA6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47A3" w14:textId="6F78AAA8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2C5B" w14:textId="23ED7D55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675D" w14:textId="6554BFF8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3F7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7D0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F8A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B02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A1D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1291" w14:textId="4BF03FCE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0244" w14:textId="730D4502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D06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51D1D86F" w14:textId="77777777" w:rsidTr="0011062B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D7BC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42A5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9D7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48E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C23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EBA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7BE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07A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C7D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8C9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893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DEF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391EEBCA" w14:textId="77777777" w:rsidTr="0011062B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F117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E63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4E6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D7F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76C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70E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116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BBE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B54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6A9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F29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21E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7763E" w:rsidRPr="00C07C15" w14:paraId="62658F2C" w14:textId="77777777" w:rsidTr="00303B75">
        <w:trPr>
          <w:trHeight w:val="54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800E" w14:textId="3DC18CB0" w:rsidR="0097763E" w:rsidRPr="00C07C15" w:rsidRDefault="0097763E" w:rsidP="0097763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42D9B2BC" w14:textId="77777777" w:rsidTr="00303B75">
        <w:trPr>
          <w:trHeight w:val="61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6F03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1567670B" w14:textId="77777777" w:rsidTr="00303B75">
        <w:trPr>
          <w:trHeight w:val="7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4AABED3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ДНЕВНА ГРИЖА ЗА ПЪЛНОЛЕТНИ ЛИЦА С ТРАЙНИ УВРЕЖДАНИЯ (СПЕЦИАЛИЗИРАНА)</w:t>
            </w:r>
          </w:p>
        </w:tc>
      </w:tr>
      <w:tr w:rsidR="00221F3C" w:rsidRPr="00C07C15" w14:paraId="56C46722" w14:textId="77777777" w:rsidTr="0011062B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C1ED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6C08" w14:textId="23E2C08D" w:rsidR="00281351" w:rsidRPr="00C07C15" w:rsidRDefault="0011062B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Дневна грижа за пълнолетни лица с трайни увреждания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1498" w14:textId="15FFF6E9" w:rsidR="00281351" w:rsidRPr="00C07C15" w:rsidRDefault="0011062B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13533">
              <w:rPr>
                <w:rFonts w:ascii="Verdana" w:hAnsi="Verdana" w:cs="Calibri"/>
                <w:color w:val="000000"/>
                <w:sz w:val="20"/>
                <w:szCs w:val="20"/>
              </w:rPr>
              <w:t>гр. Балчик, в.з. „Сборно място", ул. „Четвърта" 21</w:t>
            </w: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281351"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F313" w14:textId="27EBCF43" w:rsidR="00281351" w:rsidRPr="00C07C15" w:rsidRDefault="0011062B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Пълнолетни лица с увреждания</w:t>
            </w:r>
            <w:r w:rsidR="00281351"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C9F0" w14:textId="5C1FE836" w:rsidR="00281351" w:rsidRPr="00C07C15" w:rsidRDefault="00281351" w:rsidP="00FC371C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D234" w14:textId="21860D1E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4A2010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19D1" w14:textId="1D641E4E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4A2010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236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A392" w14:textId="39DAD983" w:rsidR="00281351" w:rsidRPr="00C07C15" w:rsidRDefault="00FC371C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F59F" w14:textId="49746904" w:rsidR="00281351" w:rsidRPr="00C07C15" w:rsidRDefault="0011062B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Съгласно стандартите за делегиране от държавната дейност.</w:t>
            </w: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281351"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CFF1" w14:textId="30E67358" w:rsidR="00281351" w:rsidRPr="00C07C15" w:rsidRDefault="0011062B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Комплекс от социални услуги.</w:t>
            </w: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 </w:t>
            </w:r>
            <w:r w:rsidR="00281351"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4212" w14:textId="6DDF2080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FC371C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  <w:r w:rsidR="004A2010"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</w:tr>
      <w:tr w:rsidR="00221F3C" w:rsidRPr="00C07C15" w14:paraId="7EB1A2FA" w14:textId="77777777" w:rsidTr="0011062B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5ED7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2FA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FEF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3A0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9CF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B70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493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6E3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067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4FA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E77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DCD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2B13D715" w14:textId="77777777" w:rsidTr="0011062B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5B95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729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EB3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8D4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C76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F37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CF2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055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5DD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609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3AC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A78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7763E" w:rsidRPr="00C07C15" w14:paraId="2DCFE508" w14:textId="77777777" w:rsidTr="00303B75">
        <w:trPr>
          <w:trHeight w:val="54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0497" w14:textId="4CFBF974" w:rsidR="0097763E" w:rsidRPr="00C07C15" w:rsidRDefault="0097763E" w:rsidP="0097763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50A304BC" w14:textId="77777777" w:rsidTr="00303B75">
        <w:trPr>
          <w:trHeight w:val="45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2506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3853456B" w14:textId="77777777" w:rsidTr="00303B75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8F98AEC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ОСИГУРЯВАНЕ НА ПОДСЛОН ЗА БЕЗДОМНИ ЛИЦА (СПЕЦИАЛИЗИРАНА)</w:t>
            </w:r>
          </w:p>
        </w:tc>
      </w:tr>
      <w:tr w:rsidR="00221F3C" w:rsidRPr="00C07C15" w14:paraId="5D76A894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F0DC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23B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8CE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468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682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B81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3F1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556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60E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795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FEF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02B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4F3787D3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12E7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F94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6FC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6A9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4D5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254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D56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DA4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DEA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B43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6C0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744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2CFF4361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9BEC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604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A92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5F2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B3F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C46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381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F60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D69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29B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164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24E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7763E" w:rsidRPr="00C07C15" w14:paraId="46B1EFD0" w14:textId="77777777" w:rsidTr="00303B75">
        <w:trPr>
          <w:trHeight w:val="6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A013" w14:textId="46E74E63" w:rsidR="0097763E" w:rsidRPr="00C07C15" w:rsidRDefault="0097763E" w:rsidP="0097763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3483C7A2" w14:textId="77777777" w:rsidTr="00303B75">
        <w:trPr>
          <w:trHeight w:val="45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E285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75D238FB" w14:textId="77777777" w:rsidTr="00303B75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E8E57FC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АСИСТЕНТСКА ПОДКРЕПА (СПЕЦИАЛИЗИРАНА)</w:t>
            </w:r>
          </w:p>
        </w:tc>
      </w:tr>
      <w:tr w:rsidR="00221F3C" w:rsidRPr="00C07C15" w14:paraId="38C1BC96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FE9B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38E0" w14:textId="57EB80EF" w:rsidR="00281351" w:rsidRPr="00C07C15" w:rsidRDefault="0034347C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Асистентска подкрепа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EEE6" w14:textId="19CE9911" w:rsidR="00281351" w:rsidRPr="00C07C15" w:rsidRDefault="0034347C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гр. Балчик, пл. 21-ви септември, № 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BB67" w14:textId="5F2AD7B4" w:rsidR="00281351" w:rsidRPr="00C07C15" w:rsidRDefault="0034347C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Лица в надтрудоспособна възраст в невъзможност за самообслужване , които 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нямат определена по съответния ред степен на намалена работоспособност; деца с трайни увреждания и пълнолетни лица с трайни увреждания с определена чужда помощ, които не ползват асистентска подкрепа</w:t>
            </w:r>
            <w:r w:rsidR="006E717A">
              <w:rPr>
                <w:rFonts w:ascii="Verdana" w:hAnsi="Verdana" w:cs="Calibri"/>
                <w:color w:val="000000"/>
                <w:sz w:val="20"/>
                <w:szCs w:val="20"/>
              </w:rPr>
              <w:t>, помощ за осигуряване на асистентска подкрепа или за които не се получава помощ за грижа в домашна среда по реда на друг закон.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540F" w14:textId="04EE07C6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 </w:t>
            </w:r>
            <w:r w:rsidR="006E717A">
              <w:rPr>
                <w:rFonts w:ascii="Verdana" w:hAnsi="Verdana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7DD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A7DF" w14:textId="74D3F428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6E717A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F40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48A1" w14:textId="5C9D6D82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6E717A">
              <w:rPr>
                <w:rFonts w:ascii="Verdana" w:hAnsi="Verdana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FAEA" w14:textId="1E97EA31" w:rsidR="00281351" w:rsidRPr="00C07C15" w:rsidRDefault="0079265C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Съгласно стандартите за делегирани от държавата дейности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C638" w14:textId="171DED18" w:rsidR="00281351" w:rsidRPr="00C07C15" w:rsidRDefault="0079265C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самостоятелно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F25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7763E" w:rsidRPr="00C07C15" w14:paraId="6C20F472" w14:textId="77777777" w:rsidTr="00303B75">
        <w:trPr>
          <w:trHeight w:val="43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D9A9" w14:textId="350E19BF" w:rsidR="0097763E" w:rsidRPr="00C07C15" w:rsidRDefault="0097763E" w:rsidP="0097763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lastRenderedPageBreak/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2E8D7E41" w14:textId="77777777" w:rsidTr="00303B75">
        <w:trPr>
          <w:trHeight w:val="40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A144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4D9F4D91" w14:textId="77777777" w:rsidTr="00303B75">
        <w:trPr>
          <w:trHeight w:val="7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5314135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РЕЗИДЕНТНА ГРИЖА ЗА ДЕЦА БЕЗ УВРЕЖДАНИЯ (СПЕЦИАЛИЗИРАНА)</w:t>
            </w:r>
          </w:p>
        </w:tc>
      </w:tr>
      <w:tr w:rsidR="00221F3C" w:rsidRPr="00C07C15" w14:paraId="46BA0BE4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A02B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926D" w14:textId="2AA0987A" w:rsidR="00281351" w:rsidRPr="00C07C15" w:rsidRDefault="00FF54B4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Център за настаняване от семеен тип за деца без увреждания (ЦНСТДБУ)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1C5D" w14:textId="0CC74638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  <w:r w:rsidR="00DE2D4E" w:rsidRPr="00DE2D4E">
              <w:rPr>
                <w:rFonts w:ascii="Verdana" w:hAnsi="Verdana" w:cs="Calibri"/>
                <w:color w:val="000000"/>
                <w:sz w:val="20"/>
                <w:szCs w:val="20"/>
              </w:rPr>
              <w:t>гр. Балчик, ул. "Баба Райна" № 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3018A" w14:textId="499E6C18" w:rsidR="00281351" w:rsidRPr="00C07C15" w:rsidRDefault="00DE2D4E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С</w:t>
            </w:r>
            <w:r w:rsidRPr="00DE2D4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оциална услуга от резидентен тип, която се предоставя на деца, лишени от родителска грижа, за които към момента на настаняване са изчерпани възможностите за връщане в биологичното семейство, настаняване при близки и роднини или приемно семейство. Потребители на социалната услуга са деца до 18 - </w:t>
            </w:r>
            <w:r w:rsidRPr="00DE2D4E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 xml:space="preserve">годишна възраст, за които до момента на 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настаняването им в Центъра нямат</w:t>
            </w:r>
            <w:r w:rsidRPr="00DE2D4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възможност за отглеждане в биологичното им семейство, семейство на близки и роднини, приемно семейство;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о</w:t>
            </w:r>
            <w:r w:rsidRPr="00DE2D4E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сновна цел на ЦНСТДБУ е предоставяне на подслон и здравословна среда, близка до семейната; осигуряване на плавен преход към реалния живот, както и изграждане </w:t>
            </w:r>
            <w:r w:rsidRPr="00DE2D4E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на взаимоотношенията с институции, със съседи и с общността в подкрепа на процеса на социалната интеграция на децата и младежите.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D83B" w14:textId="791AA6B0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 </w:t>
            </w:r>
            <w:r w:rsidR="00DE2D4E">
              <w:rPr>
                <w:rFonts w:ascii="Verdana" w:hAnsi="Verdan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4C1D" w14:textId="3CF95BC5" w:rsidR="00281351" w:rsidRPr="00C07C15" w:rsidRDefault="00DE2D4E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  <w:r w:rsidR="00281351"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D7F8" w14:textId="3BEA4267" w:rsidR="00281351" w:rsidRPr="00C07C15" w:rsidRDefault="00DE2D4E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  <w:r w:rsidR="00281351"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F9F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6842" w14:textId="6E3FB545" w:rsidR="00281351" w:rsidRPr="00C07C15" w:rsidRDefault="00FC371C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5D82" w14:textId="2A34F349" w:rsidR="00281351" w:rsidRPr="00C07C15" w:rsidRDefault="00DE2D4E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Съгласно стандартите за делегирани от държавата дейности</w:t>
            </w:r>
            <w:r w:rsidR="00281351"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FA2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78CC" w14:textId="6AF27F7E" w:rsidR="00281351" w:rsidRPr="00C07C15" w:rsidRDefault="00DE2D4E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  <w:r w:rsidR="00281351"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7763E" w:rsidRPr="00C07C15" w14:paraId="3370BDE1" w14:textId="77777777" w:rsidTr="00303B75">
        <w:trPr>
          <w:trHeight w:val="55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1AAA" w14:textId="0FCF2576" w:rsidR="0097763E" w:rsidRPr="00C07C15" w:rsidRDefault="0097763E" w:rsidP="0097763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lastRenderedPageBreak/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07140C45" w14:textId="77777777" w:rsidTr="00303B75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3D94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2BCF889A" w14:textId="77777777" w:rsidTr="00303B75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7275AB5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РЕЗИДЕНТНА ГРИЖА ЗА ДЕЦА С УВРЕЖДАНИЯ (СПЕЦИАЛИЗИРАНА)</w:t>
            </w:r>
          </w:p>
        </w:tc>
      </w:tr>
      <w:tr w:rsidR="00221F3C" w:rsidRPr="00C07C15" w14:paraId="3F8D559E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5449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544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06E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AC7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636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C1F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B5C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BB8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3BB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003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A15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116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42EF679A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7221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2CC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075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478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003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C12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DA9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B74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481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E13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D7A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890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7B50351F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5B67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842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21F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D69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657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A2E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70D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3BA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60A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1C3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48A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528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7763E" w:rsidRPr="00C07C15" w14:paraId="22513E4A" w14:textId="77777777" w:rsidTr="00303B75">
        <w:trPr>
          <w:trHeight w:val="63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E112" w14:textId="5822D7CC" w:rsidR="0097763E" w:rsidRPr="00C07C15" w:rsidRDefault="0097763E" w:rsidP="0097763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2E7D8F38" w14:textId="77777777" w:rsidTr="00303B75">
        <w:trPr>
          <w:trHeight w:val="36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730D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78DABB46" w14:textId="77777777" w:rsidTr="00303B75">
        <w:trPr>
          <w:trHeight w:val="8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1EC147D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РЕЗИДЕНТНА ГРИЖА ЗА МЛАДЕЖИ ДО 25 Г. (СПЕЦИАЛИЗИРАНА)</w:t>
            </w:r>
          </w:p>
        </w:tc>
      </w:tr>
      <w:tr w:rsidR="00221F3C" w:rsidRPr="00C07C15" w14:paraId="7BB25A89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71A6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EC0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E89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9C0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94F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00A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EB9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19C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04E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4BE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3D3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93E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33B7862B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3495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E08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FE1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C0C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8F9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82A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395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E38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5D9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BEB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9AE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E9B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1052183C" w14:textId="77777777" w:rsidTr="00221F3C">
        <w:trPr>
          <w:trHeight w:val="43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E90E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71D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F27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AE8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344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329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4CD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702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794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8A1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3A0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9FD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7763E" w:rsidRPr="00C07C15" w14:paraId="7DD8DAB2" w14:textId="77777777" w:rsidTr="00303B75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86574" w14:textId="37C42C84" w:rsidR="0097763E" w:rsidRPr="00C07C15" w:rsidRDefault="0097763E" w:rsidP="0097763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6743FFC6" w14:textId="77777777" w:rsidTr="00303B75">
        <w:trPr>
          <w:trHeight w:val="70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CA6A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55E6695D" w14:textId="77777777" w:rsidTr="00303B75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6B842C6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РЕЗИДЕНТНА ГРИЖА ЗА ПЪЛНОЛЕТНИ ЛИЦА С ПСИХИЧНИ РАЗТРОЙСТВА (СПЕЦИАЛИЗИРАНА)</w:t>
            </w:r>
          </w:p>
        </w:tc>
      </w:tr>
      <w:tr w:rsidR="00221F3C" w:rsidRPr="00C07C15" w14:paraId="6384067F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00E9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A23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F5D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563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C55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244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7BB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B19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916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C71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DEE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0F1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4B388B9E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11C6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B86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978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605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20A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9D3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BB5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D91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4BC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BD2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7E8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B01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14A533A8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12C0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3C9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76A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BFA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970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B3B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BC0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6F3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C24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550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2C3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DE3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7763E" w:rsidRPr="00C07C15" w14:paraId="4F95E260" w14:textId="77777777" w:rsidTr="00303B75">
        <w:trPr>
          <w:trHeight w:val="52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6171" w14:textId="61AFE369" w:rsidR="0097763E" w:rsidRPr="00C07C15" w:rsidRDefault="0097763E" w:rsidP="0097763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3FB470B7" w14:textId="77777777" w:rsidTr="00303B75">
        <w:trPr>
          <w:trHeight w:val="42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4ACD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3EDF14EF" w14:textId="77777777" w:rsidTr="00303B75">
        <w:trPr>
          <w:trHeight w:val="7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854F8F2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РЕЗИДЕНТНА ГРИЖА ЗА ПЪЛНОЛЕТНИ ЛИЦА С ИНТЕЛЕКТУАЛНИ ЗАТРУДНЕНИЯ (СПЕЦИАЛИЗИРАНА)</w:t>
            </w:r>
          </w:p>
        </w:tc>
      </w:tr>
      <w:tr w:rsidR="00221F3C" w:rsidRPr="00C07C15" w14:paraId="1E600254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F76F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124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D78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5CA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FBA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547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48E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3F5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53B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414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3A4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BA0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7B590505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0B2F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EC8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EAD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D31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665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B00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2B2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731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70B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957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C0A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A8A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22142BA7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9D89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490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EE4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1E5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D5D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36C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215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EC4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72A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4B1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2DF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35F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7763E" w:rsidRPr="00C07C15" w14:paraId="513055FA" w14:textId="77777777" w:rsidTr="00303B75">
        <w:trPr>
          <w:trHeight w:val="51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7BFB" w14:textId="685B615E" w:rsidR="0097763E" w:rsidRPr="00C07C15" w:rsidRDefault="0097763E" w:rsidP="0097763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4D3A6F7B" w14:textId="77777777" w:rsidTr="00303B75">
        <w:trPr>
          <w:trHeight w:val="52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3328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31167FF5" w14:textId="77777777" w:rsidTr="00303B75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5D39561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РЕЗИДЕНТНА ГРИЖА ЗА ПЪЛНОЛЕТНИ ЛИЦА С ФИЗИЧЕСКИ УВРЕЖДАНИЯ (СПЕЦИАЛИЗИРАНА)</w:t>
            </w:r>
          </w:p>
        </w:tc>
      </w:tr>
      <w:tr w:rsidR="00221F3C" w:rsidRPr="00C07C15" w14:paraId="7BD7D184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AC0D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449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34D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E9B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8BA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E5B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084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561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C44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53B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EDC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5EF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71E14B4A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A01A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D5B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D5B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D03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861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491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D39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129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8F3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E33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767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A9F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06C5B072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43CD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FB4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54C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F25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E4D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F18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18C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D97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8D6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A1F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D91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443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7763E" w:rsidRPr="00C07C15" w14:paraId="73D24044" w14:textId="77777777" w:rsidTr="00303B75">
        <w:trPr>
          <w:trHeight w:val="46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B212" w14:textId="76B6E585" w:rsidR="0097763E" w:rsidRPr="00C07C15" w:rsidRDefault="0097763E" w:rsidP="0097763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lastRenderedPageBreak/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4BB475C0" w14:textId="77777777" w:rsidTr="00303B75">
        <w:trPr>
          <w:trHeight w:val="46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67D6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1EEF9B61" w14:textId="77777777" w:rsidTr="00303B75">
        <w:trPr>
          <w:trHeight w:val="7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5162E00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РЕЗИДЕНТНА ГРИЖА ЗА ПЪЛНОЛЕТНИ ЛИЦА С ДЕМЕНЦИЯ (СПЕЦИАЛИЗИРАНА)</w:t>
            </w:r>
          </w:p>
        </w:tc>
      </w:tr>
      <w:tr w:rsidR="00221F3C" w:rsidRPr="00C07C15" w14:paraId="3D8987AF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A8DC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EAD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420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CD0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42A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5C0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593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DFA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F99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BDB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2DB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A8F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16B37D1E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25C1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4D8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396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578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3B6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91F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AFB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949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4D4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650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74E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17C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1A3898F5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A33D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55F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D9D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09A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87B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0E4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DC3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BC1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7CB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BD6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8CA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CF0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7763E" w:rsidRPr="00C07C15" w14:paraId="1B13DC3A" w14:textId="77777777" w:rsidTr="00303B75">
        <w:trPr>
          <w:trHeight w:val="51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B3F1" w14:textId="29F2C2AD" w:rsidR="0097763E" w:rsidRPr="00C07C15" w:rsidRDefault="0097763E" w:rsidP="0097763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2E867F40" w14:textId="77777777" w:rsidTr="00303B75">
        <w:trPr>
          <w:trHeight w:val="36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4EF8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57019A13" w14:textId="77777777" w:rsidTr="00303B75">
        <w:trPr>
          <w:trHeight w:val="7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8CC7717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РЕЗИДЕНТНА ГРИЖА ЗА ПЪЛНОЛЕТНИ ЛИЦА СЪС СЕТИВНИ УВРЕЖДАНИЯ (СПЕЦИАЛИЗИРАНА)</w:t>
            </w:r>
          </w:p>
        </w:tc>
      </w:tr>
      <w:tr w:rsidR="00221F3C" w:rsidRPr="00C07C15" w14:paraId="673B201A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BA51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B97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4CB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DD7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5DD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E66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39E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CC8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064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AF7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D0E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017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4CD0B699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83C6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263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B2F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B2C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2D1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EEE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9B7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CB2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483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71C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BCE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925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666C4F9F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DEC0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5D6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9A7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149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79C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216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899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4F6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4C6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D12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894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6D0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3675A7" w:rsidRPr="00C07C15" w14:paraId="3DE60A12" w14:textId="77777777" w:rsidTr="00303B75">
        <w:trPr>
          <w:trHeight w:val="64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708F" w14:textId="691FBDA9" w:rsidR="003675A7" w:rsidRPr="00C07C15" w:rsidRDefault="003675A7" w:rsidP="003675A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242729CD" w14:textId="77777777" w:rsidTr="00303B75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3280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4F5326A5" w14:textId="77777777" w:rsidTr="00303B75">
        <w:trPr>
          <w:trHeight w:val="7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D7B5406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РЕЗИДЕНТНА ГРИЖА ЗА ЛИЦА В НАДТРУДОСПОСОБНА ВЪЗРАСТ БЕЗ УВРЕЖДАНИЯ (СПЕЦИАЛИЗИРАНА)</w:t>
            </w:r>
          </w:p>
        </w:tc>
      </w:tr>
      <w:tr w:rsidR="00221F3C" w:rsidRPr="00C07C15" w14:paraId="0D74AC57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782F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80A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A83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112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265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802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82F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E2D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68D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855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9CB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171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3E426AF7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2BE5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C31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129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9D5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4AE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39F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6FF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DE8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B66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EFA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B55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0A9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5796587F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5D1A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59F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BA1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D2C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4FC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E72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A24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182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474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962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5AA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4AF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3675A7" w:rsidRPr="00C07C15" w14:paraId="2026FB5A" w14:textId="77777777" w:rsidTr="00303B75">
        <w:trPr>
          <w:trHeight w:val="48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EDC2" w14:textId="7D7D4583" w:rsidR="003675A7" w:rsidRPr="00C07C15" w:rsidRDefault="003675A7" w:rsidP="003675A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253E8304" w14:textId="77777777" w:rsidTr="00303B75">
        <w:trPr>
          <w:trHeight w:val="42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774D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0C6358C1" w14:textId="77777777" w:rsidTr="00303B75">
        <w:trPr>
          <w:trHeight w:val="70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A34F336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lastRenderedPageBreak/>
              <w:t>ИНТЕГРИРАНИ ЗДРАВНО-СОЦИАЛНИ УСЛУГИ ЗА РЕЗИДЕНТНА ГРИЖА ЗА ДЕЦА С ТРАЙНИ УВРУЖДАНИЯ С ПОТРЕБНОСТ ОТ ПОСТОЯННИ МЕДИЦИНСКИ ГРИЖИ (СПЕЦИАЛИЗИРАНА)</w:t>
            </w:r>
          </w:p>
        </w:tc>
      </w:tr>
      <w:tr w:rsidR="00221F3C" w:rsidRPr="00C07C15" w14:paraId="34F39E6B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9A6F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889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C54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114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CA0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1E3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0BD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E0D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9EB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5B7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030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133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26C912ED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3C80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B4D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959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D19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004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D1E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500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221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B40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3FD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158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FB3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29589839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D7AE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EFE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160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474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AA9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377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CD2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AFC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583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C1B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C9F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06B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3675A7" w:rsidRPr="00C07C15" w14:paraId="619E2589" w14:textId="77777777" w:rsidTr="00303B75">
        <w:trPr>
          <w:trHeight w:val="46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8279" w14:textId="364494FA" w:rsidR="003675A7" w:rsidRPr="00C07C15" w:rsidRDefault="003675A7" w:rsidP="003675A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6E48A3C5" w14:textId="77777777" w:rsidTr="00303B75">
        <w:trPr>
          <w:trHeight w:val="39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E0D9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1B4CBF40" w14:textId="77777777" w:rsidTr="00303B75">
        <w:trPr>
          <w:trHeight w:val="6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3BFAC95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ИНТЕГРИРАНИ ЗДРАВНО-СОЦИАЛНИ УСЛУГИ ЗА РЕЗИДЕНТНА ГРИЖА ЗА ПЪЛНОЛЕТНИ ЛИЦА С ТРАЙНИ УВРУЖДАНИЯ С ПОТРЕБНОСТ ОТ ПОСТОЯННИ МЕДИЦИНСКИ ГРИЖИ (СПЕЦИАЛИЗИРАНА)</w:t>
            </w:r>
          </w:p>
        </w:tc>
      </w:tr>
      <w:tr w:rsidR="00221F3C" w:rsidRPr="00C07C15" w14:paraId="409F0357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BC1C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716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B0E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172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806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903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3D1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84E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4F9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F3C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DB4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1A2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740C8C83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01CA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6C6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E3A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E3B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15E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256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AC8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193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6E4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94E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4C3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FCF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3CE87FCE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818A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600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BEA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5C9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0F1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66A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E0BB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AA5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B7E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1E8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82A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F15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3675A7" w:rsidRPr="00C07C15" w14:paraId="30C9CBF8" w14:textId="77777777" w:rsidTr="00303B75">
        <w:trPr>
          <w:trHeight w:val="46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DC93" w14:textId="30D347F1" w:rsidR="003675A7" w:rsidRPr="00C07C15" w:rsidRDefault="003675A7" w:rsidP="003675A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2562706A" w14:textId="77777777" w:rsidTr="00303B75">
        <w:trPr>
          <w:trHeight w:val="43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B765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4CBA830B" w14:textId="77777777" w:rsidTr="00303B75">
        <w:trPr>
          <w:trHeight w:val="6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C7F5A5D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ИНТЕГРИРАНИ ЗДРАВНО-СОЦИАЛНИ УСЛУГИ ЗА РЕЗИДЕНТНА ГРИЖА ЗА ВЪЗРАСТНИ ХОРА В НЕВЪЗМОЖНОСТ ЗА САМООБСЛУЖВАНЕ И ПОТРЕБНОСТ ОТ ПОСТОЯННИ МЕДИЦИНСКИ ГРИЖИ (СПЕЦИАЛИЗИРАНА)</w:t>
            </w:r>
          </w:p>
        </w:tc>
      </w:tr>
      <w:tr w:rsidR="00221F3C" w:rsidRPr="00C07C15" w14:paraId="6DDFC735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0DFF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B0A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A9C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E5D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C7D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6A2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90E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620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D05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874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B20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F2E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2158835C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320B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982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E6F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45D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8CA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591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4A9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086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41E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CC0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2BD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D3C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422FA7FD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17CB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A98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7CC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99A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D6A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E01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E1B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E94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058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24C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BA5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53F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3675A7" w:rsidRPr="00C07C15" w14:paraId="43F1110B" w14:textId="77777777" w:rsidTr="00303B75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6CA7" w14:textId="635407A4" w:rsidR="003675A7" w:rsidRPr="00C07C15" w:rsidRDefault="003675A7" w:rsidP="003675A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17189FAD" w14:textId="77777777" w:rsidTr="00303B75">
        <w:trPr>
          <w:trHeight w:val="46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ACB0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25C42B60" w14:textId="77777777" w:rsidTr="00303B75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6B26B1E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ОСИГУРЯВАНЕ НА ПОДСЛОН ЗА ДЕЦА В КРИЗИСНА СИТУАЦИЯ /В СВЕТЛАТА ЧАСТ НА ДЕНОНОЩИЕТО/</w:t>
            </w:r>
          </w:p>
        </w:tc>
      </w:tr>
      <w:tr w:rsidR="00221F3C" w:rsidRPr="00C07C15" w14:paraId="7CB21ADB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D4AB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995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48D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0B1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3B6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303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9E9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2DA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F98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305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6F5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5DF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24C172C3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37FF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15F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86E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8A5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A15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8AF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C3E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3CA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BF8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E82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E90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278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32E0A46B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5AF6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6B1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C4B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9FD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669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F81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1FE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F9A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4FB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D7D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D05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578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3675A7" w:rsidRPr="00C07C15" w14:paraId="65A1360C" w14:textId="77777777" w:rsidTr="00303B75">
        <w:trPr>
          <w:trHeight w:val="49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768F" w14:textId="5DAB7D9A" w:rsidR="003675A7" w:rsidRPr="00C07C15" w:rsidRDefault="003675A7" w:rsidP="003675A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37A71CC0" w14:textId="77777777" w:rsidTr="00303B75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4BFD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1BB4BD6E" w14:textId="77777777" w:rsidTr="00303B75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106C4B3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ОСИГУРЯВАНЕ НА ПОДСЛОН ЗА ЛИЦА В КРИЗИСНА СИТУАЦИЯ </w:t>
            </w:r>
          </w:p>
        </w:tc>
      </w:tr>
      <w:tr w:rsidR="00221F3C" w:rsidRPr="00C07C15" w14:paraId="102A3FD8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D37D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5AE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E00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487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6BA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BEC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F13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C10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671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8C2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1B4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DA6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2440C25B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EB34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0A6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C31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59F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484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773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FFC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234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4F0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88C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191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E57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3520D06D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DDB8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D2A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3A3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79F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BE7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9F5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D0C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721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7F0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133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0F1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79F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3675A7" w:rsidRPr="00C07C15" w14:paraId="6B161112" w14:textId="77777777" w:rsidTr="00303B75">
        <w:trPr>
          <w:trHeight w:val="46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C68E" w14:textId="409C095D" w:rsidR="003675A7" w:rsidRPr="00C07C15" w:rsidRDefault="003675A7" w:rsidP="003675A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50EA3C0D" w14:textId="77777777" w:rsidTr="00303B75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D76D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5B7E43CD" w14:textId="77777777" w:rsidTr="00303B75">
        <w:trPr>
          <w:trHeight w:val="6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50E9531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ОСИГУРЯВАНЕ НА ПОДСЛОН ЗА ЛИЦА В КРИЗИСНА СИТУАЦИЯ - БРЕМЕННИ И МАЙКИ С ДЕЦА ДО 3 ГОДИШНА ВЪЗРАСТ</w:t>
            </w:r>
          </w:p>
        </w:tc>
      </w:tr>
      <w:tr w:rsidR="00221F3C" w:rsidRPr="00C07C15" w14:paraId="10364DFF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08DC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9D4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F0A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2F8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32D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F7D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504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78B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0BE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72D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22C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1E7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683DD24F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E61D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9C0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D34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DB4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0B2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F71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CC4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C6C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D97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CEB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3CC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158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317BAB1C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05DB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5E4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9AB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3EE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681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B5A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F70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5B9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1CE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7F1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7A6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15B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3675A7" w:rsidRPr="00C07C15" w14:paraId="31008A90" w14:textId="77777777" w:rsidTr="00303B75">
        <w:trPr>
          <w:trHeight w:val="43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1488" w14:textId="1CE9D023" w:rsidR="003675A7" w:rsidRPr="00C07C15" w:rsidRDefault="003675A7" w:rsidP="003675A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63B92D91" w14:textId="77777777" w:rsidTr="00303B75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722D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33CBF2FF" w14:textId="77777777" w:rsidTr="00303B75">
        <w:trPr>
          <w:trHeight w:val="7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2161261" w14:textId="77777777" w:rsidR="00281351" w:rsidRPr="00C07C15" w:rsidRDefault="00281351" w:rsidP="00281351">
            <w:pPr>
              <w:ind w:left="-64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ОСИГУРЯВАНЕ НА ПОДСЛОН ЗА ДЕЦА, ПОСТРАДАЛИ ОТ ДОМАШНО НАСИЛИЕ И ДЕЦА, ЖЕРТВИ НА ТРАФИК </w:t>
            </w:r>
          </w:p>
        </w:tc>
      </w:tr>
      <w:tr w:rsidR="00221F3C" w:rsidRPr="00C07C15" w14:paraId="1BB8750A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FFB9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22F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3D0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5E2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C62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BB6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28F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A80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281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53C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718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198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71DC027D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B336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E96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AC2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DDB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852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200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5D2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7CA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E47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50A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923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5F9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429FEC9E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5F10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A0C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0CC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B69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A4F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FB0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4C4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237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E2A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DB2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F22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C37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3675A7" w:rsidRPr="00C07C15" w14:paraId="56F7FAED" w14:textId="77777777" w:rsidTr="00303B75">
        <w:trPr>
          <w:trHeight w:val="49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3B13" w14:textId="47B478C4" w:rsidR="003675A7" w:rsidRPr="00C07C15" w:rsidRDefault="003675A7" w:rsidP="003675A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lastRenderedPageBreak/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0FD80DB1" w14:textId="77777777" w:rsidTr="00303B75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4AB1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73C79AAD" w14:textId="77777777" w:rsidTr="00303B75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E920B47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ОСИГУРЯВАНЕ НА ПОДСЛОН ЗА ПЪЛНОЛЕТНИ ЛИЦА, ПОСТРАДАЛИ ОТ ДОМАШНО НАСИЛИЕ И ЛИЦА ЖЕРТВИ НА ТРАФИК </w:t>
            </w:r>
          </w:p>
        </w:tc>
      </w:tr>
      <w:tr w:rsidR="00221F3C" w:rsidRPr="00C07C15" w14:paraId="489C1E0A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D0AA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E04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BBF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01D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6CB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893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EFA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DB9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2ED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833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BD6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E0A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59EA5D7B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4864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E73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F0D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491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EC6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ADE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DD7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1B2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997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375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8E3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F79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21F3C" w:rsidRPr="00C07C15" w14:paraId="48B645ED" w14:textId="77777777" w:rsidTr="00221F3C"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1AD1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835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878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1C5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D8D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FE7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B17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B9D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28A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7E2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A98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9AD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3675A7" w:rsidRPr="00C07C15" w14:paraId="4D755529" w14:textId="77777777" w:rsidTr="00303B75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748F" w14:textId="68124039" w:rsidR="003675A7" w:rsidRPr="00C07C15" w:rsidRDefault="003675A7" w:rsidP="003675A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1E3F657F" w14:textId="77777777" w:rsidTr="00303B75">
        <w:trPr>
          <w:trHeight w:val="57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DD1D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09551E4" w14:textId="46E6641B" w:rsidR="005706CA" w:rsidRDefault="005706CA" w:rsidP="008E0F92">
      <w:pPr>
        <w:jc w:val="both"/>
        <w:rPr>
          <w:rFonts w:ascii="Verdana" w:hAnsi="Verdana"/>
          <w:b/>
          <w:i/>
          <w:sz w:val="20"/>
          <w:szCs w:val="20"/>
        </w:rPr>
      </w:pPr>
    </w:p>
    <w:p w14:paraId="5790276B" w14:textId="6422A809" w:rsidR="008E0F92" w:rsidRPr="00140F32" w:rsidRDefault="00911317" w:rsidP="008E0F92">
      <w:pPr>
        <w:jc w:val="both"/>
        <w:rPr>
          <w:rFonts w:ascii="Verdana" w:hAnsi="Verdana"/>
          <w:b/>
          <w:sz w:val="20"/>
          <w:szCs w:val="20"/>
        </w:rPr>
      </w:pPr>
      <w:r w:rsidRPr="00CE49AC">
        <w:rPr>
          <w:rFonts w:ascii="Verdana" w:hAnsi="Verdana"/>
          <w:b/>
          <w:i/>
          <w:sz w:val="20"/>
          <w:szCs w:val="20"/>
        </w:rPr>
        <w:t xml:space="preserve">ЧАСТ </w:t>
      </w:r>
      <w:r w:rsidRPr="00CE49AC">
        <w:rPr>
          <w:rFonts w:ascii="Verdana" w:hAnsi="Verdana"/>
          <w:b/>
          <w:i/>
          <w:sz w:val="20"/>
          <w:szCs w:val="20"/>
          <w:lang w:val="en-US"/>
        </w:rPr>
        <w:t>I</w:t>
      </w:r>
      <w:r>
        <w:rPr>
          <w:rFonts w:ascii="Verdana" w:hAnsi="Verdana"/>
          <w:b/>
          <w:i/>
          <w:sz w:val="20"/>
          <w:szCs w:val="20"/>
          <w:lang w:val="en-US"/>
        </w:rPr>
        <w:t>I</w:t>
      </w:r>
      <w:r w:rsidRPr="00CE49AC">
        <w:rPr>
          <w:rFonts w:ascii="Verdana" w:hAnsi="Verdana"/>
          <w:b/>
          <w:i/>
          <w:sz w:val="20"/>
          <w:szCs w:val="20"/>
          <w:lang w:val="en-US"/>
        </w:rPr>
        <w:t xml:space="preserve">I. </w:t>
      </w:r>
      <w:r>
        <w:rPr>
          <w:rFonts w:ascii="Verdana" w:eastAsia="Calibri" w:hAnsi="Verdana"/>
          <w:b/>
          <w:i/>
          <w:iCs/>
          <w:sz w:val="20"/>
          <w:szCs w:val="20"/>
          <w:lang w:eastAsia="en-US"/>
        </w:rPr>
        <w:t>ДОМОВЕ ЗА ПЪЛНОЛЕТНИ ЛИЦА С УВРЕЖДАНИЯ</w:t>
      </w:r>
    </w:p>
    <w:p w14:paraId="693A1BA9" w14:textId="71AD007B" w:rsidR="00004BD6" w:rsidRDefault="00004BD6" w:rsidP="008E0F92">
      <w:pPr>
        <w:jc w:val="both"/>
        <w:rPr>
          <w:rFonts w:ascii="Verdana" w:hAnsi="Verdana"/>
          <w:b/>
          <w:sz w:val="20"/>
          <w:szCs w:val="20"/>
        </w:rPr>
      </w:pPr>
    </w:p>
    <w:p w14:paraId="14F85EEE" w14:textId="1F592034" w:rsidR="00004BD6" w:rsidRDefault="00004BD6" w:rsidP="008E0F92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1207"/>
        <w:gridCol w:w="1036"/>
        <w:gridCol w:w="983"/>
        <w:gridCol w:w="1118"/>
        <w:gridCol w:w="949"/>
        <w:gridCol w:w="1337"/>
        <w:gridCol w:w="994"/>
        <w:gridCol w:w="1224"/>
        <w:gridCol w:w="1390"/>
        <w:gridCol w:w="1455"/>
        <w:gridCol w:w="1508"/>
      </w:tblGrid>
      <w:tr w:rsidR="00140F32" w:rsidRPr="00C07C15" w14:paraId="653FB542" w14:textId="77777777" w:rsidTr="005706CA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BFEB3AD" w14:textId="4B5EA951" w:rsidR="00140F32" w:rsidRPr="00C07C15" w:rsidRDefault="00911317" w:rsidP="00140F32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СПЕЦИАЛИЗИРАНИ ИНСТИТУЦИИ</w:t>
            </w:r>
            <w:r w:rsidR="00140F32"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43B69" w:rsidRPr="00004BD6" w14:paraId="7D24C88E" w14:textId="77777777" w:rsidTr="00943B69">
        <w:trPr>
          <w:trHeight w:val="246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3EDAE3" w14:textId="77777777" w:rsidR="00CA3C1F" w:rsidRPr="0003686B" w:rsidRDefault="00CA3C1F" w:rsidP="0063049A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5FF089" w14:textId="77777777" w:rsidR="00CA3C1F" w:rsidRPr="0003686B" w:rsidRDefault="00CA3C1F" w:rsidP="0063049A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9B88D8" w14:textId="77777777" w:rsidR="00CA3C1F" w:rsidRPr="0003686B" w:rsidRDefault="00CA3C1F" w:rsidP="0063049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DD8E7A" w14:textId="77777777" w:rsidR="00CA3C1F" w:rsidRPr="0003686B" w:rsidRDefault="00CA3C1F" w:rsidP="0063049A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AFA726" w14:textId="77777777" w:rsidR="00CA3C1F" w:rsidRPr="0003686B" w:rsidRDefault="00CA3C1F" w:rsidP="0063049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AC4BEC" w14:textId="77777777" w:rsidR="00CA3C1F" w:rsidRPr="0003686B" w:rsidRDefault="00CA3C1F" w:rsidP="0063049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E984F5" w14:textId="77777777" w:rsidR="00CA3C1F" w:rsidRPr="0003686B" w:rsidRDefault="00CA3C1F" w:rsidP="0063049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9E9E3F" w14:textId="77777777" w:rsidR="00CA3C1F" w:rsidRPr="0003686B" w:rsidRDefault="00CA3C1F" w:rsidP="0063049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29984D" w14:textId="77777777" w:rsidR="00CA3C1F" w:rsidRPr="0003686B" w:rsidRDefault="00CA3C1F" w:rsidP="0063049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C48B67" w14:textId="77777777" w:rsidR="00CA3C1F" w:rsidRPr="0003686B" w:rsidRDefault="00CA3C1F" w:rsidP="0063049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943B69" w:rsidRPr="00004BD6" w14:paraId="4936691C" w14:textId="77777777" w:rsidTr="00943B69">
        <w:trPr>
          <w:trHeight w:val="154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EDD23" w14:textId="77777777" w:rsidR="00CA3C1F" w:rsidRPr="00004BD6" w:rsidRDefault="00CA3C1F" w:rsidP="0063049A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62A68" w14:textId="77777777" w:rsidR="00CA3C1F" w:rsidRPr="00004BD6" w:rsidRDefault="00CA3C1F" w:rsidP="0063049A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Социална услуга по ЗСУ съгласно Картата, която се предоставя на територията на общината и за която вече е осигурено финансиране от държавния бюджет - по дейности </w:t>
            </w: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lastRenderedPageBreak/>
              <w:t xml:space="preserve">по чл. </w:t>
            </w: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 xml:space="preserve">12 </w:t>
            </w: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и чл. </w:t>
            </w: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>15 от ЗСУ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5B571" w14:textId="77777777" w:rsidR="00CA3C1F" w:rsidRPr="00004BD6" w:rsidRDefault="00CA3C1F" w:rsidP="0063049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lastRenderedPageBreak/>
              <w:t>Адрес на предоставяне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E8BD6" w14:textId="77777777" w:rsidR="00CA3C1F" w:rsidRPr="00004BD6" w:rsidRDefault="00CA3C1F" w:rsidP="0063049A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>Целева група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77E23" w14:textId="77777777" w:rsidR="00CA3C1F" w:rsidRPr="00004BD6" w:rsidRDefault="00CA3C1F" w:rsidP="0063049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Брой лица, за които е осигурена възможност за ползване на социалната услуга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EE60B" w14:textId="77777777" w:rsidR="00CA3C1F" w:rsidRPr="00004BD6" w:rsidRDefault="00CA3C1F" w:rsidP="0063049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Промяна на броя на потребителите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C3253" w14:textId="77777777" w:rsidR="00CA3C1F" w:rsidRPr="00004BD6" w:rsidRDefault="00CA3C1F" w:rsidP="0063049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Социалните услуги, чието предоставяне се планира да бъде прекратено 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37D6F" w14:textId="77777777" w:rsidR="00CA3C1F" w:rsidRPr="008E3E46" w:rsidRDefault="00CA3C1F" w:rsidP="0063049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E3E4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Новите социални услуги съгласно Картата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FD8A6" w14:textId="77777777" w:rsidR="00CA3C1F" w:rsidRPr="00004BD6" w:rsidRDefault="00CA3C1F" w:rsidP="0063049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Начин на предоставяне /самостоятелно или като комплекс от социални услуги/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74386" w14:textId="77777777" w:rsidR="00CA3C1F" w:rsidRPr="00004BD6" w:rsidRDefault="00CA3C1F" w:rsidP="0063049A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Служители за извършване на дейностите по предоставяне на социалните и интегрираните здравно-социални услуги съгласно Картата</w:t>
            </w:r>
          </w:p>
        </w:tc>
      </w:tr>
      <w:tr w:rsidR="00943B69" w:rsidRPr="00C07C15" w14:paraId="5ADBC9DA" w14:textId="77777777" w:rsidTr="000E68CD">
        <w:trPr>
          <w:trHeight w:val="1680"/>
        </w:trPr>
        <w:tc>
          <w:tcPr>
            <w:tcW w:w="27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6B33B5" w14:textId="77777777" w:rsidR="00CA3C1F" w:rsidRPr="00C07C15" w:rsidRDefault="00CA3C1F" w:rsidP="0063049A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AB8D1A" w14:textId="77777777" w:rsidR="00CA3C1F" w:rsidRPr="00C07C15" w:rsidRDefault="00CA3C1F" w:rsidP="0063049A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51234B" w14:textId="77777777" w:rsidR="00CA3C1F" w:rsidRPr="00C07C15" w:rsidRDefault="00CA3C1F" w:rsidP="0063049A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C3D008" w14:textId="77777777" w:rsidR="00CA3C1F" w:rsidRPr="00C07C15" w:rsidRDefault="00CA3C1F" w:rsidP="0063049A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10B04D" w14:textId="77777777" w:rsidR="00CA3C1F" w:rsidRPr="00C07C15" w:rsidRDefault="00CA3C1F" w:rsidP="0063049A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85B4D" w14:textId="77777777" w:rsidR="00CA3C1F" w:rsidRPr="00004BD6" w:rsidRDefault="00CA3C1F" w:rsidP="0063049A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Увеличаване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3974D" w14:textId="77777777" w:rsidR="00CA3C1F" w:rsidRPr="00004BD6" w:rsidRDefault="00CA3C1F" w:rsidP="0063049A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Намаляване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04840" w14:textId="77777777" w:rsidR="00CA3C1F" w:rsidRPr="00004BD6" w:rsidRDefault="00CA3C1F" w:rsidP="0063049A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Считано от: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0B2F0" w14:textId="77777777" w:rsidR="00CA3C1F" w:rsidRPr="00004BD6" w:rsidRDefault="00CA3C1F" w:rsidP="0063049A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Брой потребители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D8C69" w14:textId="77777777" w:rsidR="00CA3C1F" w:rsidRPr="00004BD6" w:rsidRDefault="00CA3C1F" w:rsidP="0063049A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Размер на финансовите средства за финансирането им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306F35" w14:textId="77777777" w:rsidR="00CA3C1F" w:rsidRPr="00004BD6" w:rsidRDefault="00CA3C1F" w:rsidP="0063049A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274702" w14:textId="77777777" w:rsidR="00CA3C1F" w:rsidRPr="00C07C15" w:rsidRDefault="00CA3C1F" w:rsidP="0063049A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3B69" w:rsidRPr="00766A7E" w14:paraId="60772E64" w14:textId="77777777" w:rsidTr="000E68CD">
        <w:trPr>
          <w:trHeight w:val="30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94C5" w14:textId="77777777" w:rsidR="00911317" w:rsidRPr="00C07C15" w:rsidRDefault="00911317" w:rsidP="0091131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23B4" w14:textId="176C72B9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11317">
              <w:rPr>
                <w:rFonts w:ascii="Verdana" w:hAnsi="Verdana"/>
                <w:color w:val="000000"/>
                <w:sz w:val="20"/>
                <w:szCs w:val="20"/>
              </w:rPr>
              <w:t>Домове за пълнолетни лица с умствена изостаналост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9DF0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C919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6D71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6C14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27E9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FE05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E0A2" w14:textId="7BE8BEF6" w:rsidR="00911317" w:rsidRPr="00766A7E" w:rsidRDefault="000E68CD" w:rsidP="00487A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6005" w14:textId="2AF2E5BE" w:rsidR="00911317" w:rsidRPr="00766A7E" w:rsidRDefault="000E68CD" w:rsidP="00487A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905C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ECAB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43B69" w:rsidRPr="00766A7E" w14:paraId="616A103C" w14:textId="77777777" w:rsidTr="00943B69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9D1A" w14:textId="77777777" w:rsidR="00911317" w:rsidRPr="00C07C15" w:rsidRDefault="00911317" w:rsidP="0091131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C211" w14:textId="4413C871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11317">
              <w:rPr>
                <w:rFonts w:ascii="Verdana" w:hAnsi="Verdana"/>
                <w:color w:val="000000"/>
                <w:sz w:val="20"/>
                <w:szCs w:val="20"/>
              </w:rPr>
              <w:t xml:space="preserve">Домове за пълнолетни лица с психични разстройства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D4EE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5E45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2C32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5DAA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4B5A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9AA2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F1A5" w14:textId="02740357" w:rsidR="00911317" w:rsidRPr="00766A7E" w:rsidRDefault="000E68CD" w:rsidP="00487A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E68CD"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3B01" w14:textId="37B0D355" w:rsidR="00911317" w:rsidRPr="00766A7E" w:rsidRDefault="00487A7F" w:rsidP="00487A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7D24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9795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43B69" w:rsidRPr="00766A7E" w14:paraId="2CBE38A5" w14:textId="77777777" w:rsidTr="00943B69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4308" w14:textId="64904B69" w:rsidR="00766A7E" w:rsidRPr="00C07C15" w:rsidRDefault="00487A7F" w:rsidP="00766A7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6E8A" w14:textId="4AA0097F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11317">
              <w:rPr>
                <w:rFonts w:ascii="Verdana" w:hAnsi="Verdana"/>
                <w:color w:val="000000"/>
                <w:sz w:val="20"/>
                <w:szCs w:val="20"/>
              </w:rPr>
              <w:t xml:space="preserve">Домове  за пълнолетни лица с физически увреждания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7556F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57119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08388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2BBC4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A335C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10C23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B9200" w14:textId="086216DA" w:rsidR="00766A7E" w:rsidRPr="00766A7E" w:rsidRDefault="00487A7F" w:rsidP="00487A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CEA6E" w14:textId="1AA71A39" w:rsidR="00766A7E" w:rsidRPr="00766A7E" w:rsidRDefault="00487A7F" w:rsidP="00487A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A7566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6920F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943B69" w:rsidRPr="00766A7E" w14:paraId="5EE3F807" w14:textId="77777777" w:rsidTr="00943B69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EBEE" w14:textId="77777777" w:rsidR="00766A7E" w:rsidRDefault="00487A7F" w:rsidP="00766A7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  <w:p w14:paraId="4C52BA81" w14:textId="77D9DB60" w:rsidR="00487A7F" w:rsidRPr="00C07C15" w:rsidRDefault="00487A7F" w:rsidP="00766A7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D3BD" w14:textId="71F0DCC8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11317">
              <w:rPr>
                <w:rFonts w:ascii="Verdana" w:hAnsi="Verdana"/>
                <w:color w:val="000000"/>
                <w:sz w:val="20"/>
                <w:szCs w:val="20"/>
              </w:rPr>
              <w:t>Домове  за пълнолетни лица със сетивни нарушения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CAA38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ACE6F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E329F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8BD61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5EDE2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3C10F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21AA4" w14:textId="3DA44A53" w:rsidR="00766A7E" w:rsidRPr="00766A7E" w:rsidRDefault="00487A7F" w:rsidP="00487A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4D647" w14:textId="613DA963" w:rsidR="00766A7E" w:rsidRPr="00766A7E" w:rsidRDefault="00487A7F" w:rsidP="00487A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D2D51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0803A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943B69" w:rsidRPr="00766A7E" w14:paraId="1B791FF2" w14:textId="77777777" w:rsidTr="00943B69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B739" w14:textId="052CBB36" w:rsidR="00766A7E" w:rsidRPr="00C07C15" w:rsidRDefault="00487A7F" w:rsidP="00766A7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CEFC" w14:textId="28609196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11317">
              <w:rPr>
                <w:rFonts w:ascii="Verdana" w:hAnsi="Verdana"/>
                <w:color w:val="000000"/>
                <w:sz w:val="20"/>
                <w:szCs w:val="20"/>
              </w:rPr>
              <w:t xml:space="preserve">Домове  за </w:t>
            </w:r>
            <w:r w:rsidRPr="00911317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пълнолетни лица с деменция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8C1C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0409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9C64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A157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477F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9228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B2CA" w14:textId="6EB133E3" w:rsidR="00766A7E" w:rsidRPr="00766A7E" w:rsidRDefault="00487A7F" w:rsidP="00487A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DA4E" w14:textId="5BEBDCAB" w:rsidR="00766A7E" w:rsidRPr="00766A7E" w:rsidRDefault="00487A7F" w:rsidP="00487A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C3E4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EEB3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766A7E" w:rsidRPr="00C07C15" w14:paraId="6396B171" w14:textId="77777777" w:rsidTr="005706CA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555E" w14:textId="77777777" w:rsidR="00766A7E" w:rsidRPr="00C07C15" w:rsidRDefault="00766A7E" w:rsidP="00766A7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766A7E" w:rsidRPr="00C07C15" w14:paraId="6380488C" w14:textId="77777777" w:rsidTr="005706CA">
        <w:trPr>
          <w:trHeight w:val="57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2208" w14:textId="77777777" w:rsidR="00766A7E" w:rsidRPr="00C07C15" w:rsidRDefault="00766A7E" w:rsidP="00766A7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719FBC4" w14:textId="2277A746" w:rsidR="00004BD6" w:rsidRDefault="00004BD6" w:rsidP="008E0F92">
      <w:pPr>
        <w:jc w:val="both"/>
        <w:rPr>
          <w:rFonts w:ascii="Verdana" w:hAnsi="Verdana"/>
          <w:b/>
          <w:sz w:val="20"/>
          <w:szCs w:val="20"/>
        </w:rPr>
      </w:pPr>
    </w:p>
    <w:p w14:paraId="6D05042F" w14:textId="77777777" w:rsidR="00004BD6" w:rsidRDefault="00004BD6" w:rsidP="008E0F92">
      <w:pPr>
        <w:jc w:val="both"/>
        <w:rPr>
          <w:rFonts w:ascii="Verdana" w:hAnsi="Verdana"/>
          <w:b/>
          <w:sz w:val="20"/>
          <w:szCs w:val="20"/>
        </w:rPr>
      </w:pPr>
    </w:p>
    <w:p w14:paraId="7DC3FC3F" w14:textId="054B97DC" w:rsidR="00C947C4" w:rsidRPr="00CE49AC" w:rsidRDefault="008E0F92" w:rsidP="00E717B7">
      <w:pPr>
        <w:jc w:val="both"/>
        <w:rPr>
          <w:b/>
          <w:i/>
        </w:rPr>
      </w:pPr>
      <w:r w:rsidRPr="00CE49AC">
        <w:rPr>
          <w:rFonts w:ascii="Verdana" w:hAnsi="Verdana"/>
          <w:b/>
          <w:i/>
          <w:sz w:val="20"/>
          <w:szCs w:val="20"/>
        </w:rPr>
        <w:t xml:space="preserve">ЧАСТ </w:t>
      </w:r>
      <w:r w:rsidRPr="00CE49AC">
        <w:rPr>
          <w:rFonts w:ascii="Verdana" w:hAnsi="Verdana"/>
          <w:b/>
          <w:i/>
          <w:sz w:val="20"/>
          <w:szCs w:val="20"/>
          <w:lang w:val="en-US"/>
        </w:rPr>
        <w:t>I</w:t>
      </w:r>
      <w:r w:rsidR="00487A7F">
        <w:rPr>
          <w:rFonts w:ascii="Verdana" w:hAnsi="Verdana"/>
          <w:b/>
          <w:i/>
          <w:sz w:val="20"/>
          <w:szCs w:val="20"/>
          <w:lang w:val="en-US"/>
        </w:rPr>
        <w:t>V</w:t>
      </w:r>
      <w:r w:rsidRPr="00CE49AC">
        <w:rPr>
          <w:rFonts w:ascii="Verdana" w:hAnsi="Verdana"/>
          <w:b/>
          <w:i/>
          <w:sz w:val="20"/>
          <w:szCs w:val="20"/>
          <w:lang w:val="en-US"/>
        </w:rPr>
        <w:t>.</w:t>
      </w:r>
      <w:r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 xml:space="preserve"> СОЦИАЛНИ УСЛУГИ И ИНТЕГРИРАНИ ЗДРАВНО-СОЦИАЛНИ УСЛУГИ, СЪОТВЕТСТВАЩИ НА ДЕЙНОСТИТЕ ПО ЧЛ. </w:t>
      </w:r>
    </w:p>
    <w:p w14:paraId="1FB469EF" w14:textId="15F2D894" w:rsidR="00D17892" w:rsidRPr="00CE49AC" w:rsidRDefault="00D17892" w:rsidP="00D17892">
      <w:pPr>
        <w:jc w:val="both"/>
        <w:rPr>
          <w:rFonts w:ascii="Verdana" w:eastAsia="Calibri" w:hAnsi="Verdana"/>
          <w:b/>
          <w:i/>
          <w:iCs/>
          <w:sz w:val="20"/>
          <w:szCs w:val="20"/>
          <w:lang w:eastAsia="en-US"/>
        </w:rPr>
      </w:pPr>
      <w:r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15 ОТ ЗСУ, ФИНАНСИРАНИ ОТ ОБЩИНСКИЯ БЮДЖЕТ, ПРЕЗ 2026 ГОДИНА</w:t>
      </w:r>
    </w:p>
    <w:p w14:paraId="206B73D8" w14:textId="77777777" w:rsidR="00E717B7" w:rsidRDefault="00E717B7" w:rsidP="00D17892">
      <w:pPr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1230"/>
        <w:gridCol w:w="1190"/>
        <w:gridCol w:w="1080"/>
        <w:gridCol w:w="1173"/>
        <w:gridCol w:w="1151"/>
        <w:gridCol w:w="1151"/>
        <w:gridCol w:w="1191"/>
        <w:gridCol w:w="1143"/>
        <w:gridCol w:w="1212"/>
        <w:gridCol w:w="1212"/>
        <w:gridCol w:w="1288"/>
      </w:tblGrid>
      <w:tr w:rsidR="00D17892" w:rsidRPr="008E0F92" w14:paraId="1E3C2C79" w14:textId="77777777" w:rsidTr="00D17892">
        <w:trPr>
          <w:trHeight w:val="10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750B4FD" w14:textId="366C511A" w:rsidR="00D17892" w:rsidRPr="008E0F92" w:rsidRDefault="00D17892" w:rsidP="00752AAA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 xml:space="preserve">СОЦИАЛНИ УСЛУГИ, ФИНАНСИРАНИ ОТ ОБЩИНСКИЯ БЮДЖЕТ В ОБЩИНА </w:t>
            </w:r>
            <w:r w:rsidR="00752AAA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БАЛЧИК</w:t>
            </w:r>
          </w:p>
        </w:tc>
      </w:tr>
      <w:tr w:rsidR="002410F8" w:rsidRPr="008E0F92" w14:paraId="3D0AA85F" w14:textId="77777777" w:rsidTr="002410F8">
        <w:trPr>
          <w:trHeight w:val="222"/>
        </w:trPr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E6271F" w14:textId="5B3A71E8" w:rsidR="002410F8" w:rsidRPr="00004BD6" w:rsidRDefault="002410F8" w:rsidP="002410F8">
            <w:pPr>
              <w:jc w:val="center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779C64" w14:textId="33D4CE5C" w:rsidR="002410F8" w:rsidRPr="00004BD6" w:rsidRDefault="002410F8" w:rsidP="002410F8">
            <w:pPr>
              <w:jc w:val="center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B770C9" w14:textId="68200078" w:rsidR="002410F8" w:rsidRPr="00004BD6" w:rsidRDefault="002410F8" w:rsidP="002410F8">
            <w:pPr>
              <w:jc w:val="center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C6E9B4C" w14:textId="4A5DDE2F" w:rsidR="002410F8" w:rsidRPr="00004BD6" w:rsidRDefault="002410F8" w:rsidP="002410F8">
            <w:pPr>
              <w:jc w:val="center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488901" w14:textId="7748FA5E" w:rsidR="002410F8" w:rsidRPr="00004BD6" w:rsidRDefault="002410F8" w:rsidP="002410F8">
            <w:pPr>
              <w:jc w:val="center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BCAF66" w14:textId="4D2898D5" w:rsidR="002410F8" w:rsidRPr="00004BD6" w:rsidRDefault="002410F8" w:rsidP="002410F8">
            <w:pPr>
              <w:jc w:val="center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A1B332" w14:textId="6BECB285" w:rsidR="002410F8" w:rsidRPr="00004BD6" w:rsidRDefault="002410F8" w:rsidP="002410F8">
            <w:pPr>
              <w:jc w:val="center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646884" w14:textId="08A13E95" w:rsidR="002410F8" w:rsidRPr="00004BD6" w:rsidRDefault="002410F8" w:rsidP="002410F8">
            <w:pPr>
              <w:jc w:val="center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0A8A9D" w14:textId="042164EA" w:rsidR="002410F8" w:rsidRPr="00004BD6" w:rsidRDefault="002410F8" w:rsidP="002410F8">
            <w:pPr>
              <w:jc w:val="center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7469C5" w14:textId="36E2000D" w:rsidR="002410F8" w:rsidRPr="00004BD6" w:rsidRDefault="002410F8" w:rsidP="002410F8">
            <w:pPr>
              <w:jc w:val="center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10</w:t>
            </w:r>
          </w:p>
        </w:tc>
      </w:tr>
      <w:tr w:rsidR="004B699E" w:rsidRPr="008E0F92" w14:paraId="55D2F8B5" w14:textId="77777777" w:rsidTr="00065382">
        <w:trPr>
          <w:trHeight w:val="1545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2DA47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C91BD" w14:textId="14F45B0E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Социална услуга по ЗСУ, която се предоставя на територията на общината и за която вече е осигурено финансиране от общинския бюджет - по дейности по чл.</w:t>
            </w:r>
            <w:r w:rsidR="009C5689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 xml:space="preserve"> 12</w:t>
            </w:r>
            <w:r w:rsidR="0088064B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 xml:space="preserve"> </w:t>
            </w:r>
            <w:r w:rsidR="009C5689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и чл.</w:t>
            </w: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 xml:space="preserve"> 15 от ЗСУ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FBF1F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Адрес на предоставяне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402B1" w14:textId="392B9E3E" w:rsidR="00D17892" w:rsidRPr="00004BD6" w:rsidRDefault="00277D80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 xml:space="preserve">Целева група 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83903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Брой лица, за които е осигурена възможност за ползване на социалната услуга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FF38A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Промяна на броя на потребителите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EF1F6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 xml:space="preserve">Социалните услуги, чието предоставяне се планира да бъде прекратено 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55BE2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 xml:space="preserve">Нови социални услуги, финансирани от общинския бюджет 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2CE0F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Начин на предоставяне /самостоятелно или като комплекс от социални услуги/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7F0F0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Служители за извършване на дейностите по предоставяне на социалните и интегрираните здравно-социални услуги съгласно Картата</w:t>
            </w:r>
          </w:p>
        </w:tc>
      </w:tr>
      <w:tr w:rsidR="004B6347" w:rsidRPr="008E0F92" w14:paraId="2912E677" w14:textId="77777777" w:rsidTr="00065382">
        <w:trPr>
          <w:trHeight w:val="1680"/>
        </w:trPr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C299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39C82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7F23B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A49475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009DE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780C9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Увеличаване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47185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Намаляване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3AE45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Считано от: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15453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Брой потребители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CC406" w14:textId="63338C93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 xml:space="preserve">Размер на </w:t>
            </w:r>
            <w:r w:rsidR="0049498B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 xml:space="preserve">необходимите </w:t>
            </w: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финансовите средства за финансирането им</w:t>
            </w: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90C26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3CBEB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D17892" w:rsidRPr="008E0F92" w14:paraId="4F4CBECC" w14:textId="77777777" w:rsidTr="00D17892">
        <w:trPr>
          <w:trHeight w:val="8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52032E1" w14:textId="77777777" w:rsidR="00D17892" w:rsidRPr="008E0F92" w:rsidRDefault="00D17892" w:rsidP="00EF3A10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ИНФОРМИРАНЕ, КОНСУЛТИРАНЕ И ОБУЧЕНИЕ ЗА РЕАЛИЗИРАНЕ НА СОЦИАЛНИ ПРАВА И ЗА РАЗВИВАНЕ НА УМЕНИЯ (ОБЩОДОСТЪПНА СОЦИАЛНА УСЛУГА)</w:t>
            </w:r>
          </w:p>
        </w:tc>
      </w:tr>
      <w:tr w:rsidR="004B6347" w:rsidRPr="008E0F92" w14:paraId="713A9826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88E0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E161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FE35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2B64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8A25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A028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FBE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401B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2366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E6D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417E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41C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65FB400C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E07D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10D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3A67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73C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BA5D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2FF0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0631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82B5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2BB9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4D78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D8B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1846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56F647B2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E7B2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819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37E2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9678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4A5F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CAA6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F541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AC3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49A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1716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8B66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8AD2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065382" w:rsidRPr="00C07C15" w14:paraId="0A5FD8AF" w14:textId="77777777" w:rsidTr="00314F33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1C92F" w14:textId="078CF734" w:rsidR="00065382" w:rsidRPr="00C07C15" w:rsidRDefault="00065382" w:rsidP="00210800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бюджет/</w:t>
            </w:r>
          </w:p>
        </w:tc>
      </w:tr>
      <w:tr w:rsidR="00EF3A10" w:rsidRPr="00C07C15" w14:paraId="4F27D4BF" w14:textId="77777777" w:rsidTr="00D9469F">
        <w:trPr>
          <w:trHeight w:val="57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656D" w14:textId="77777777" w:rsidR="00EF3A10" w:rsidRPr="00C07C15" w:rsidRDefault="00EF3A10" w:rsidP="00D9469F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892" w:rsidRPr="008E0F92" w14:paraId="1A4F82D4" w14:textId="77777777" w:rsidTr="00065382">
        <w:trPr>
          <w:trHeight w:val="276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8001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D17892" w:rsidRPr="008E0F92" w14:paraId="6E5313DF" w14:textId="77777777" w:rsidTr="00D17892">
        <w:trPr>
          <w:trHeight w:val="78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775AB808" w14:textId="780FA19A" w:rsidR="00D17892" w:rsidRPr="008E0F92" w:rsidRDefault="00D17892" w:rsidP="00EF3A10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МОБИЛНА ПРЕВАНТИВНА ОБЩНОСТНА РАБОТА (ОБЩОДОСТЪПНА СОЦИАЛНА УСЛУГА)</w:t>
            </w:r>
          </w:p>
        </w:tc>
      </w:tr>
      <w:tr w:rsidR="004B6347" w:rsidRPr="008E0F92" w14:paraId="0A98E97A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53B7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5725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DABD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7CA0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C092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6E97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709E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4E77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08BF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2EDF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16A6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BEE3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6478C9CC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AD16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EE93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3F1E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20D7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A1C2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7E85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95A6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D944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0F59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96BC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7620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7C93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4C7CAA9B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925F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F244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1DE8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02DB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6086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F421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9511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896A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71FC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BF85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053E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F0A5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065382" w:rsidRPr="00C07C15" w14:paraId="67F45B38" w14:textId="77777777" w:rsidTr="00314F33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2F52C" w14:textId="3D62404D" w:rsidR="00065382" w:rsidRPr="006174AD" w:rsidRDefault="00065382" w:rsidP="00065382">
            <w:pPr>
              <w:jc w:val="center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EF3A10" w:rsidRPr="00C07C15" w14:paraId="07512FFD" w14:textId="77777777" w:rsidTr="00D9469F">
        <w:trPr>
          <w:trHeight w:val="57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6310" w14:textId="77777777" w:rsidR="00EF3A10" w:rsidRPr="00C07C15" w:rsidRDefault="00EF3A10" w:rsidP="00D9469F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892" w:rsidRPr="008E0F92" w14:paraId="2EDAF0FF" w14:textId="77777777" w:rsidTr="00065382">
        <w:trPr>
          <w:trHeight w:val="276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7400A61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D17892" w:rsidRPr="008E0F92" w14:paraId="0EC072E2" w14:textId="77777777" w:rsidTr="00D17892">
        <w:trPr>
          <w:trHeight w:val="8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205C4499" w14:textId="77777777" w:rsidR="00D17892" w:rsidRPr="008E0F92" w:rsidRDefault="00D17892" w:rsidP="00EF3A10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ИНФОРМИРАНЕ И КОНСУЛТИРАНЕ (СПЕЦИАЛИЗИРАНА)</w:t>
            </w:r>
          </w:p>
        </w:tc>
      </w:tr>
      <w:tr w:rsidR="004B6347" w:rsidRPr="008E0F92" w14:paraId="584725ED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FEA7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092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4D98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9DCD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BCA7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442F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A01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0E44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141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1BA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0F29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74A8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0D14A8FE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C738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8C2F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9C9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8167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29A0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DDD4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EDD9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83E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5E1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EB19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0302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5744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5C7F96C3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D137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2CFB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78B8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F506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BA46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FA21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90A4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B67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2F91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CD0E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63D5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C2B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D17892" w:rsidRPr="008E0F92" w14:paraId="77B7EA55" w14:textId="77777777" w:rsidTr="00D17892">
        <w:trPr>
          <w:trHeight w:val="42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7A955" w14:textId="4A154823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D17892" w:rsidRPr="008E0F92" w14:paraId="209811DC" w14:textId="77777777" w:rsidTr="00E26376">
        <w:trPr>
          <w:trHeight w:val="64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5A5B184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D17892" w:rsidRPr="008E0F92" w14:paraId="51997E17" w14:textId="77777777" w:rsidTr="00E26376">
        <w:trPr>
          <w:trHeight w:val="78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4F1F6E6" w14:textId="77777777" w:rsidR="00D17892" w:rsidRPr="008E0F92" w:rsidRDefault="00D17892" w:rsidP="00E26376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ЗАСТЪПНИЧЕСТВО И ПОСРЕДНИЧЕСТВО (СПЕЦИАЛИЗИРАНА)</w:t>
            </w:r>
          </w:p>
        </w:tc>
      </w:tr>
      <w:tr w:rsidR="004B6347" w:rsidRPr="008E0F92" w14:paraId="3ABDAFA5" w14:textId="77777777" w:rsidTr="00065382">
        <w:trPr>
          <w:trHeight w:val="3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1C77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A81E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6B27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925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891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537A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4449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A3FA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602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5439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F031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4758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64B116A8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1B05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4CA2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B71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0DAD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5B0D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BF5A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B5A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851B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111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30C5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DEFD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7FA1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7CCE5224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1CB2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C78F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8C32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2C6F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8919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57C7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430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9C24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C096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F41D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CA28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67A1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8E0F92" w14:paraId="2BF33BF8" w14:textId="77777777" w:rsidTr="006174AD">
        <w:trPr>
          <w:trHeight w:val="72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3A4C" w14:textId="6F37C8AB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7FCF4997" w14:textId="77777777" w:rsidTr="00D17892">
        <w:trPr>
          <w:trHeight w:val="57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6213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1B74B4A6" w14:textId="77777777" w:rsidTr="00D17892">
        <w:trPr>
          <w:trHeight w:val="8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E472C20" w14:textId="0B607548" w:rsidR="00722403" w:rsidRPr="008E0F92" w:rsidRDefault="00722403" w:rsidP="00722403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ТЕРАПИЯ И РЕХАБИЛИТАЦИЯ</w:t>
            </w: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 xml:space="preserve"> (СПЕЦИАЛИЗИРАНА)</w:t>
            </w:r>
          </w:p>
        </w:tc>
      </w:tr>
      <w:tr w:rsidR="004B6347" w:rsidRPr="008E0F92" w14:paraId="1D6D5526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02CB" w14:textId="77777777" w:rsidR="00722403" w:rsidRPr="00722403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722403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125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8ED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6051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BC4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844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7B5F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D4B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24D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BE2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9FE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19D1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33FCB330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4DB4" w14:textId="77777777" w:rsidR="00722403" w:rsidRPr="00722403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722403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9D0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D69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DF1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F103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C56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C013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44E3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83D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D06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F96F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D94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74971A70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F5CF" w14:textId="77777777" w:rsidR="00722403" w:rsidRPr="00722403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722403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B09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232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0D6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E7B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DD6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9F65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EF1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E41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BF0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DDA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A65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8E0F92" w14:paraId="5FA88D05" w14:textId="77777777" w:rsidTr="006174AD">
        <w:trPr>
          <w:trHeight w:val="61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3BC9" w14:textId="57278CD5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374CAE61" w14:textId="77777777" w:rsidTr="00D17892">
        <w:trPr>
          <w:trHeight w:val="51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F47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5BBBE454" w14:textId="77777777" w:rsidTr="00D17892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3CA8779" w14:textId="77777777" w:rsidR="00722403" w:rsidRPr="008E0F92" w:rsidRDefault="00722403" w:rsidP="00722403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ОБУЧЕНИЯ ЗА ПРИДОБИВАНЕ НА УМЕНИЯ (СПЕЦИАЛИЗИРАНА)</w:t>
            </w:r>
          </w:p>
        </w:tc>
      </w:tr>
      <w:tr w:rsidR="004B6347" w:rsidRPr="008E0F92" w14:paraId="42A7F321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4D45" w14:textId="77777777" w:rsidR="00722403" w:rsidRPr="00722403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722403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3958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A05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F18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D6E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2B1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F78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3FB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5B98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C9A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14F8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322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1548DEB0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1C6B" w14:textId="77777777" w:rsidR="00722403" w:rsidRPr="00722403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722403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102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CB55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53B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A90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874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32B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9AF5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61E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A30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C09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B09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069B7976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B824" w14:textId="77777777" w:rsidR="00722403" w:rsidRPr="00722403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722403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0B6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5AF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573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06F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02B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80F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9D68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8D8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395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0C3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374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8E0F92" w14:paraId="35E02A9C" w14:textId="77777777" w:rsidTr="00D17892">
        <w:trPr>
          <w:trHeight w:val="55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4F41" w14:textId="2E5F0D26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778CDA6B" w14:textId="77777777" w:rsidTr="00D17892">
        <w:trPr>
          <w:trHeight w:val="51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6CC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41E037A7" w14:textId="77777777" w:rsidTr="00D17892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1A429B0" w14:textId="77777777" w:rsidR="00722403" w:rsidRPr="008E0F92" w:rsidRDefault="00722403" w:rsidP="00722403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ПОДКРЕПА ЗА ПРИДОБИВАНЕ НА ТРУДОВИ УМЕНИЯ (СПЕЦИАЛИЗИРАНА)</w:t>
            </w:r>
          </w:p>
        </w:tc>
      </w:tr>
      <w:tr w:rsidR="004B6347" w:rsidRPr="008E0F92" w14:paraId="51C2AA54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DF1A" w14:textId="77777777" w:rsidR="00722403" w:rsidRPr="00722403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722403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D5B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BAB3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1EE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338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2FD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1F5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B961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977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157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A58F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60A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0A20EE34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332E" w14:textId="77777777" w:rsidR="00722403" w:rsidRPr="00722403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722403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3D4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D22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C19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490D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473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24D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D20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1781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9C3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901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BA31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4BB38F38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F2DF" w14:textId="77777777" w:rsidR="00722403" w:rsidRPr="00722403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722403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0E68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8ADD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2D61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CE1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FDF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223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22B3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DF8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2838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AE95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537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8E0F92" w14:paraId="486002D6" w14:textId="77777777" w:rsidTr="00D17892">
        <w:trPr>
          <w:trHeight w:val="57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22A6" w14:textId="41F1C8FF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5735222E" w14:textId="77777777" w:rsidTr="00D17892">
        <w:trPr>
          <w:trHeight w:val="51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9EFD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72DD4DAA" w14:textId="77777777" w:rsidTr="00D17892">
        <w:trPr>
          <w:trHeight w:val="7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C6D297C" w14:textId="77777777" w:rsidR="00722403" w:rsidRPr="008E0F92" w:rsidRDefault="00722403" w:rsidP="00722403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ДНЕВНА ГРИЖА ЗА ДЕЦА С ТРАЙНИ УВРЕЖДАНИЯ (СПЕЦИАЛИЗИРАНА)</w:t>
            </w:r>
          </w:p>
        </w:tc>
      </w:tr>
      <w:tr w:rsidR="004B6347" w:rsidRPr="004B6347" w14:paraId="025B4CCA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67D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AC41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161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B649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F11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33F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4E64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2CFE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DDD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8670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22AD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EBDC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4B6347" w14:paraId="7A47E5A9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8A2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8017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CA3D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5330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27C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319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88EE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D29B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3B0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862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87FE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D33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4B6347" w14:paraId="3A4A08B3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7311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1198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B375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7508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9277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C1E8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E9F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F51B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E0E0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E9E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59B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2D1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8E0F92" w14:paraId="403079EF" w14:textId="77777777" w:rsidTr="00D17892">
        <w:trPr>
          <w:trHeight w:val="54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9517" w14:textId="2960EBD6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2988848C" w14:textId="77777777" w:rsidTr="00D17892">
        <w:trPr>
          <w:trHeight w:val="61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92D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59DB973F" w14:textId="77777777" w:rsidTr="00D17892">
        <w:trPr>
          <w:trHeight w:val="7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551B00B" w14:textId="77777777" w:rsidR="00722403" w:rsidRPr="008E0F92" w:rsidRDefault="00722403" w:rsidP="004B6347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ДНЕВНА ГРИЖА ЗА ПЪЛНОЛЕТНИ ЛИЦА С ТРАЙНИ УВРЕЖДАНИЯ (СПЕЦИАЛИЗИРАНА)</w:t>
            </w:r>
          </w:p>
        </w:tc>
      </w:tr>
      <w:tr w:rsidR="004B6347" w:rsidRPr="004B6347" w14:paraId="5E8E5F72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327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CC4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CF5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8AB4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F66D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A80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457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20F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B6C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7F21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ED7C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5A85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4B6347" w14:paraId="71DECCC4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7750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0098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9A7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9981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AE6D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46C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A040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B49B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73B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831B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8928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C887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4B6347" w14:paraId="6E9A0BF0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605C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654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A6B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9F37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D2CE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E9CC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2375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0C28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2D6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9E3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56A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5698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8E0F92" w14:paraId="044B46FB" w14:textId="77777777" w:rsidTr="00D17892">
        <w:trPr>
          <w:trHeight w:val="54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E6CE" w14:textId="5F25CFD5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1D496B45" w14:textId="77777777" w:rsidTr="00D17892">
        <w:trPr>
          <w:trHeight w:val="45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AC0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69DBFA69" w14:textId="77777777" w:rsidTr="00D17892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4A505CB" w14:textId="77777777" w:rsidR="00722403" w:rsidRPr="008E0F92" w:rsidRDefault="00722403" w:rsidP="004B6347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ОСИГУРЯВАНЕ НА ПОДСЛОН ЗА БЕЗДОМНИ ЛИЦА (СПЕЦИАЛИЗИРАНА)</w:t>
            </w:r>
          </w:p>
        </w:tc>
      </w:tr>
      <w:tr w:rsidR="004B6347" w:rsidRPr="008E0F92" w14:paraId="1BA29B9F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7ACB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7FC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104B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C66B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C10E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E2D1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56A1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04C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192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363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297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1D2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0DD8F40B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ECDE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CCC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B6C0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B00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D2E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054B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12B9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FC14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5FE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3767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53B1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8F15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0C209F1B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148C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34CC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4C3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356B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0B2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F934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48A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5BB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9F20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5D1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8290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8DEE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8E0F92" w14:paraId="2BE55565" w14:textId="77777777" w:rsidTr="00D17892">
        <w:trPr>
          <w:trHeight w:val="6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98C3" w14:textId="3EE049BF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lastRenderedPageBreak/>
              <w:t>Мотиви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4C25CBDB" w14:textId="77777777" w:rsidTr="00D17892">
        <w:trPr>
          <w:trHeight w:val="45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D46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682A9684" w14:textId="77777777" w:rsidTr="00D17892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10A6DFE" w14:textId="77777777" w:rsidR="00722403" w:rsidRPr="008E0F92" w:rsidRDefault="00722403" w:rsidP="004B6347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АСИСТЕНТСКА ПОДКРЕПА (СПЕЦИАЛИЗИРАНА)</w:t>
            </w:r>
          </w:p>
        </w:tc>
      </w:tr>
      <w:tr w:rsidR="004B6347" w:rsidRPr="004B6347" w14:paraId="79F52C33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3FB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095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97A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E905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337E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37F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251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06AC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B3E0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657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CFA4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83A5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4B6347" w14:paraId="65A62BAF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A9D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A7E8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253B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19E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B797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D01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804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3A84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D24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2FC7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EFC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D917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4B6347" w14:paraId="41C9AD9D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BACE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4FB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37DC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9E6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D690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3EA9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A5E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2D7D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F27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D7AE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0701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6E34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4B699E" w14:paraId="7A333503" w14:textId="77777777" w:rsidTr="00C92BFF">
        <w:trPr>
          <w:trHeight w:val="43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2916" w14:textId="48E4B6F8" w:rsidR="004B6347" w:rsidRPr="004B699E" w:rsidRDefault="00C92BFF" w:rsidP="004B699E">
            <w:pP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4B699E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B699E" w:rsidRPr="004B699E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</w:t>
            </w:r>
            <w:r w:rsidRPr="004B699E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B699E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на нова социална услуга и размера на фин</w:t>
            </w:r>
            <w:r w:rsidR="004B699E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="004B699E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39B2EF5F" w14:textId="77777777" w:rsidTr="00C92BFF">
        <w:trPr>
          <w:trHeight w:val="40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B665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331488A2" w14:textId="77777777" w:rsidTr="00D17892">
        <w:trPr>
          <w:trHeight w:val="7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095EF92" w14:textId="77777777" w:rsidR="00722403" w:rsidRPr="008E0F92" w:rsidRDefault="00722403" w:rsidP="004B699E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РЕЗИДЕНТНА ГРИЖА ЗА ДЕЦА БЕЗ УВРЕЖДАНИЯ (СПЕЦИАЛИЗИРАНА)</w:t>
            </w:r>
          </w:p>
        </w:tc>
      </w:tr>
      <w:tr w:rsidR="004B6347" w:rsidRPr="004B699E" w14:paraId="3C1D6BAC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8B77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1B30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DACC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C690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3EEF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0847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6123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5148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21A2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FB98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FBD2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55AB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4B699E" w14:paraId="625AE374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7B47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2BCE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75F1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A559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187A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F5A8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191B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EA03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60B0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137C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43D5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F64F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4B699E" w14:paraId="45F8BC87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C02B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0219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2FB4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F631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7B90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FAE9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8DF1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3377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18B2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54E8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2604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4A35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99E" w:rsidRPr="004B699E" w14:paraId="6B58F795" w14:textId="77777777" w:rsidTr="00D9469F">
        <w:trPr>
          <w:trHeight w:val="43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B63D" w14:textId="217F8BE5" w:rsidR="004B699E" w:rsidRPr="004B699E" w:rsidRDefault="004B699E" w:rsidP="00D9469F">
            <w:pP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4B699E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B699E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на нова социална услуга и размера на фин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4B699E" w:rsidRPr="008E0F92" w14:paraId="72CA8202" w14:textId="77777777" w:rsidTr="00D9469F">
        <w:trPr>
          <w:trHeight w:val="40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FC86" w14:textId="77777777" w:rsidR="004B699E" w:rsidRPr="008E0F92" w:rsidRDefault="004B699E" w:rsidP="00D9469F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126E752E" w14:textId="77777777" w:rsidTr="00D17892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E6E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293C1F5A" w14:textId="77777777" w:rsidTr="00D17892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29214FE" w14:textId="77777777" w:rsidR="00722403" w:rsidRPr="008E0F92" w:rsidRDefault="00722403" w:rsidP="004B699E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РЕЗИДЕНТНА ГРИЖА ЗА ДЕЦА С УВРЕЖДАНИЯ (СПЕЦИАЛИЗИРАНА)</w:t>
            </w:r>
          </w:p>
        </w:tc>
      </w:tr>
      <w:tr w:rsidR="004B6347" w:rsidRPr="003D38E4" w14:paraId="3826E6C6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99B0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AE2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1238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FAA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EDA8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1708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4EF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66DD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1B0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C73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637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C2CD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3D38E4" w14:paraId="5EAD76CE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0B8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0C7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0393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1024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2AF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2EAD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757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4A05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AD8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17A6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06D5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F6D0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3D38E4" w14:paraId="50774A5E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B698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C56D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C921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CB6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3000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3F3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6124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8534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280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A1FB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D814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2C16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3D38E4" w:rsidRPr="004B699E" w14:paraId="166458F3" w14:textId="77777777" w:rsidTr="00D9469F">
        <w:trPr>
          <w:trHeight w:val="43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C44A" w14:textId="15DAD413" w:rsidR="003D38E4" w:rsidRPr="004B699E" w:rsidRDefault="003D38E4" w:rsidP="00D9469F">
            <w:pP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4B699E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B699E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lastRenderedPageBreak/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B699E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на нова социална услуга и размера на фин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3D38E4" w:rsidRPr="008E0F92" w14:paraId="1A4F44EC" w14:textId="77777777" w:rsidTr="00D9469F">
        <w:trPr>
          <w:trHeight w:val="40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24BE" w14:textId="77777777" w:rsidR="003D38E4" w:rsidRPr="008E0F92" w:rsidRDefault="003D38E4" w:rsidP="00D9469F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3D38E4" w:rsidRPr="008E0F92" w14:paraId="0A6718ED" w14:textId="77777777" w:rsidTr="00D9469F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D88A" w14:textId="77777777" w:rsidR="003D38E4" w:rsidRPr="008E0F92" w:rsidRDefault="003D38E4" w:rsidP="00D9469F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3D75799C" w14:textId="77777777" w:rsidTr="00D17892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C601794" w14:textId="77777777" w:rsidR="00722403" w:rsidRPr="008E0F92" w:rsidRDefault="00722403" w:rsidP="003D38E4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РЕЗИДЕНТНА ГРИЖА ЗА МЛАДЕЖИ ДО 25 Г. (СПЕЦИАЛИЗИРАНА)</w:t>
            </w:r>
          </w:p>
        </w:tc>
      </w:tr>
      <w:tr w:rsidR="004B6347" w:rsidRPr="003D38E4" w14:paraId="42B6EB0B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1E6D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23C0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42A9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12EE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FD84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8E9C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F8D3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7DC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63C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9D24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2B5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A55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3D38E4" w14:paraId="5B3B2479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DDE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0AF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8A5D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C316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10C3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E6A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580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E9B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33BE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F74E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722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5381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3D38E4" w14:paraId="643B9D4C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2109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F909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B2E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F938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C71E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8158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5F6B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C974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4938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E0B5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40DE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5891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3D38E4" w14:paraId="676EDBE4" w14:textId="77777777" w:rsidTr="00D17892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58BB" w14:textId="7DFC51C7" w:rsidR="00722403" w:rsidRPr="003D38E4" w:rsidRDefault="00722403" w:rsidP="00D9469F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3D38E4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</w:t>
            </w:r>
            <w:r w:rsidRPr="003D38E4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D38E4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3D38E4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6D03E552" w14:textId="77777777" w:rsidTr="00D17892">
        <w:trPr>
          <w:trHeight w:val="70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B17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02F166B8" w14:textId="77777777" w:rsidTr="00D17892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9815D9F" w14:textId="77777777" w:rsidR="00722403" w:rsidRPr="008E0F92" w:rsidRDefault="00722403" w:rsidP="003D38E4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РЕЗИДЕНТНА ГРИЖА ЗА ПЪЛНОЛЕТНИ ЛИЦА С ПСИХИЧНИ РАЗТРОЙСТВА (СПЕЦИАЛИЗИРАНА)</w:t>
            </w:r>
          </w:p>
        </w:tc>
      </w:tr>
      <w:tr w:rsidR="004B6347" w:rsidRPr="003D38E4" w14:paraId="2552FA96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5F0A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ACF9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889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088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353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B46E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9DB3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CFA4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AAE9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686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6895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D22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3D38E4" w14:paraId="15E01876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0CDA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0885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C3E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9E10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9791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61A8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248D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09B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93AA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D233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C885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4F91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3D38E4" w14:paraId="42DC4A6A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35D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642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01D8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79BD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0FF5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FF73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C2BB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65C3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BDE9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65D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CCE8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DE63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3D38E4" w14:paraId="1110223D" w14:textId="77777777" w:rsidTr="00D17892">
        <w:trPr>
          <w:trHeight w:val="52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A52B" w14:textId="0A3F5D6F" w:rsidR="00722403" w:rsidRPr="003D38E4" w:rsidRDefault="00722403" w:rsidP="00D9469F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3D38E4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</w:t>
            </w:r>
            <w:r w:rsidRPr="003D38E4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D38E4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3D38E4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5DFC5DCA" w14:textId="77777777" w:rsidTr="00D17892">
        <w:trPr>
          <w:trHeight w:val="42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39C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60C2B1E2" w14:textId="77777777" w:rsidTr="00D17892">
        <w:trPr>
          <w:trHeight w:val="7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5A6F2F0" w14:textId="77777777" w:rsidR="00722403" w:rsidRPr="008E0F92" w:rsidRDefault="00722403" w:rsidP="00D9469F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РЕЗИДЕНТНА ГРИЖА ЗА ПЪЛНОЛЕТНИ ЛИЦА С ИНТЕЛЕКТУАЛНИ ЗАТРУДНЕНИЯ (СПЕЦИАЛИЗИРАНА)</w:t>
            </w:r>
          </w:p>
        </w:tc>
      </w:tr>
      <w:tr w:rsidR="004B6347" w:rsidRPr="00D9469F" w14:paraId="1B9A2196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1CFF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19B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2200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2D6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5BE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691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455D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C8A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1CD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0EB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500F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42C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D9469F" w14:paraId="4A077C63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3CC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5EF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D392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79B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DD5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ECA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F75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95EF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C1E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5B3D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3191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4BA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D9469F" w14:paraId="1FE1693E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C971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C7F9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5FB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DB8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A10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ABB0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5B7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174F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1030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B6C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2372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B1DD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D9469F" w14:paraId="0132B22C" w14:textId="77777777" w:rsidTr="00D17892">
        <w:trPr>
          <w:trHeight w:val="51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300A" w14:textId="0D058892" w:rsidR="00722403" w:rsidRPr="00D9469F" w:rsidRDefault="00722403" w:rsidP="00D9469F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</w:t>
            </w:r>
            <w:r w:rsid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7C2F6DE1" w14:textId="77777777" w:rsidTr="00D17892">
        <w:trPr>
          <w:trHeight w:val="52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00D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41CE11FD" w14:textId="77777777" w:rsidTr="00D17892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2974F68" w14:textId="77777777" w:rsidR="00722403" w:rsidRPr="008E0F92" w:rsidRDefault="00722403" w:rsidP="00D9469F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lastRenderedPageBreak/>
              <w:t>РЕЗИДЕНТНА ГРИЖА ЗА ПЪЛНОЛЕТНИ ЛИЦА С ФИЗИЧЕСКИ УВРЕЖДАНИЯ (СПЕЦИАЛИЗИРАНА)</w:t>
            </w:r>
          </w:p>
        </w:tc>
      </w:tr>
      <w:tr w:rsidR="004B6347" w:rsidRPr="00D9469F" w14:paraId="47ECF576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DC2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4AF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93B1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C7B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80B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CB4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C0E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1A0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D89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BC2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C67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643B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D9469F" w14:paraId="77133A68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9B6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17E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EB2F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43F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198D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0B7D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AF5F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BE1B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EF8B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8A41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A28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D06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D9469F" w14:paraId="031078B5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9CD2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F3A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9BC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891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1DD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46FB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DEA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93D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A3E1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C37B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303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2C8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D9469F" w14:paraId="79AD9062" w14:textId="77777777" w:rsidTr="00D17892">
        <w:trPr>
          <w:trHeight w:val="46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6670" w14:textId="07240DCC" w:rsidR="00722403" w:rsidRPr="00D9469F" w:rsidRDefault="00722403" w:rsidP="00D9469F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29B3D713" w14:textId="77777777" w:rsidTr="00D17892">
        <w:trPr>
          <w:trHeight w:val="46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EB3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2E8302DD" w14:textId="77777777" w:rsidTr="00D17892">
        <w:trPr>
          <w:trHeight w:val="7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34EBBAE" w14:textId="77777777" w:rsidR="00722403" w:rsidRPr="008E0F92" w:rsidRDefault="00722403" w:rsidP="00D9469F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РЕЗИДЕНТНА ГРИЖА ЗА ПЪЛНОЛЕТНИ ЛИЦА С ДЕМЕНЦИЯ (СПЕЦИАЛИЗИРАНА)</w:t>
            </w:r>
          </w:p>
        </w:tc>
      </w:tr>
      <w:tr w:rsidR="004B6347" w:rsidRPr="00D9469F" w14:paraId="330BFA8C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AD7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0F52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62C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49A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71F1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2882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C3AB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32B1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734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A032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6E7D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807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D9469F" w14:paraId="436B780A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920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966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6CB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9CF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EDA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A4D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940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057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A60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A8D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161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D76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D9469F" w14:paraId="0E826E88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E78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31D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766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D000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3D6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9B7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188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7C8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566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D98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F2A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A5A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D9469F" w14:paraId="1FE35C1F" w14:textId="77777777" w:rsidTr="00D17892">
        <w:trPr>
          <w:trHeight w:val="51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04E3" w14:textId="7B76451A" w:rsidR="00722403" w:rsidRPr="00D9469F" w:rsidRDefault="00722403" w:rsidP="00D9469F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0F4DF1CC" w14:textId="77777777" w:rsidTr="00D17892">
        <w:trPr>
          <w:trHeight w:val="36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DB1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441617B7" w14:textId="77777777" w:rsidTr="00D17892">
        <w:trPr>
          <w:trHeight w:val="7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C41D1B0" w14:textId="77777777" w:rsidR="00722403" w:rsidRPr="008E0F92" w:rsidRDefault="00722403" w:rsidP="00D9469F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РЕЗИДЕНТНА ГРИЖА ЗА ПЪЛНОЛЕТНИ ЛИЦА СЪС СЕТИВНИ УВРЕЖДАНИЯ (СПЕЦИАЛИЗИРАНА)</w:t>
            </w:r>
          </w:p>
        </w:tc>
      </w:tr>
      <w:tr w:rsidR="004B6347" w:rsidRPr="00D9469F" w14:paraId="592E5CF2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ABF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C61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7CBB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EEF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770B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A2A2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FF30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A23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E04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3539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AA5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B542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D9469F" w14:paraId="6EA122EB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A40D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756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620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AB8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B6C9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F4D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C24F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2CB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1E0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D40D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F62D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F52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D9469F" w14:paraId="6D770BC3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7E1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27C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B49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E0A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E0F9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91C9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CA5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9BC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631B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BF6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906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07D9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D9469F" w14:paraId="4530353F" w14:textId="77777777" w:rsidTr="00D17892">
        <w:trPr>
          <w:trHeight w:val="64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2251" w14:textId="3E103C70" w:rsidR="00722403" w:rsidRPr="00D9469F" w:rsidRDefault="00722403" w:rsidP="00D9469F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38127AE7" w14:textId="77777777" w:rsidTr="00D17892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981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3929F7B1" w14:textId="77777777" w:rsidTr="00D17892">
        <w:trPr>
          <w:trHeight w:val="7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801D3E0" w14:textId="77777777" w:rsidR="00722403" w:rsidRPr="008E0F92" w:rsidRDefault="00722403" w:rsidP="00D9469F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РЕЗИДЕНТНА ГРИЖА ЗА ЛИЦА В НАДТРУДОСПОСОБНА ВЪЗРАСТ БЕЗ УВРЕЖДАНИЯ (СПЕЦИАЛИЗИРАНА)</w:t>
            </w:r>
          </w:p>
        </w:tc>
      </w:tr>
      <w:tr w:rsidR="004B6347" w:rsidRPr="00D9469F" w14:paraId="168B7DEA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0770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07C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A6E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7E21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70C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9CB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268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8B52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A70D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648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81D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ACB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D9469F" w14:paraId="366D0AA1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371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AF2B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C13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2479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125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DA6F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BDD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17E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C100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ECC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391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A95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D9469F" w14:paraId="2B374F92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99C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589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3E8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4259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20B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7BF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073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F4E9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7020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618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531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1AB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D9469F" w14:paraId="52508C1C" w14:textId="77777777" w:rsidTr="00D17892">
        <w:trPr>
          <w:trHeight w:val="48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6843" w14:textId="56A690D7" w:rsidR="00722403" w:rsidRPr="00D9469F" w:rsidRDefault="00722403" w:rsidP="00D9469F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…………..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</w:t>
            </w:r>
            <w:r w:rsid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</w:t>
            </w:r>
            <w:r w:rsid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04E2A9CB" w14:textId="77777777" w:rsidTr="00D17892">
        <w:trPr>
          <w:trHeight w:val="42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E9B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21523032" w14:textId="77777777" w:rsidTr="00D17892">
        <w:trPr>
          <w:trHeight w:val="70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69871CB" w14:textId="77777777" w:rsidR="00722403" w:rsidRPr="008E0F92" w:rsidRDefault="00722403" w:rsidP="00BB3408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ИНТЕГРИРАНИ ЗДРАВНО-СОЦИАЛНИ УСЛУГИ ЗА РЕЗИДЕНТНА ГРИЖА ЗА ДЕЦА С ТРАЙНИ УВРУЖДАНИЯ С ПОТРЕБНОСТ ОТ ПОСТОЯННИ МЕДИЦИНСКИ ГРИЖИ (СПЕЦИАЛИЗИРАНА)</w:t>
            </w:r>
          </w:p>
        </w:tc>
      </w:tr>
      <w:tr w:rsidR="004B6347" w:rsidRPr="008E0F92" w14:paraId="17AF876A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B18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46D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3B75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EEC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9BD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720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320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3F8F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19B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F68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F88D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330F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01B20F47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B37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C0C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65E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90C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38A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E77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70D5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574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EAC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7995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F49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05D1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47633F54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BCEF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E1C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C48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CB2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70C8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8BC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83C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100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D938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432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710D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E9A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BB3408" w14:paraId="0EE02ACB" w14:textId="77777777" w:rsidTr="00D17892">
        <w:trPr>
          <w:trHeight w:val="46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5D2C" w14:textId="542F4B7C" w:rsidR="00722403" w:rsidRPr="00BB3408" w:rsidRDefault="00722403" w:rsidP="00BB3408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62E0FEF0" w14:textId="77777777" w:rsidTr="00D17892">
        <w:trPr>
          <w:trHeight w:val="39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5E0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7E7B30FE" w14:textId="77777777" w:rsidTr="00D17892">
        <w:trPr>
          <w:trHeight w:val="6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CA12E54" w14:textId="77777777" w:rsidR="00722403" w:rsidRPr="008E0F92" w:rsidRDefault="00722403" w:rsidP="00BB3408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ИНТЕГРИРАНИ ЗДРАВНО-СОЦИАЛНИ УСЛУГИ ЗА РЕЗИДЕНТНА ГРИЖА ЗА ПЪЛНОЛЕТНИ ЛИЦА С ТРАЙНИ УВРУЖДАНИЯ С ПОТРЕБНОСТ ОТ ПОСТОЯННИ МЕДИЦИНСКИ ГРИЖИ (СПЕЦИАЛИЗИРАНА)</w:t>
            </w:r>
          </w:p>
        </w:tc>
      </w:tr>
      <w:tr w:rsidR="004B6347" w:rsidRPr="00BB3408" w14:paraId="2AC6210E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707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75BF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D9EF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6C7C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8F8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675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5603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9007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155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784E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300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B21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BB3408" w14:paraId="339C9771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E3D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5D9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4E8E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A296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17DB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EB5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976A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8E8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D244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47A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C06A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67D0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BB3408" w14:paraId="0DF24C90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8DB7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59C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1F4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D30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D29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C2C7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1BF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C99E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567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EEB0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B447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AF34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BB3408" w14:paraId="18235B4E" w14:textId="77777777" w:rsidTr="00D17892">
        <w:trPr>
          <w:trHeight w:val="46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EEA8" w14:textId="0145311B" w:rsidR="00722403" w:rsidRPr="00BB3408" w:rsidRDefault="00722403" w:rsidP="00BB3408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0709EBF3" w14:textId="77777777" w:rsidTr="00D17892">
        <w:trPr>
          <w:trHeight w:val="43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82A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76721471" w14:textId="77777777" w:rsidTr="00D17892">
        <w:trPr>
          <w:trHeight w:val="6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2AD891E" w14:textId="77777777" w:rsidR="00722403" w:rsidRPr="008E0F92" w:rsidRDefault="00722403" w:rsidP="00BB3408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ИНТЕГРИРАНИ ЗДРАВНО-СОЦИАЛНИ УСЛУГИ ЗА РЕЗИДЕНТНА ГРИЖА ЗА ВЪЗРАСТНИ ХОРА В НЕВЪЗМОЖНОСТ ЗА САМООБСЛУЖВАНЕ И ПОТРЕБНОСТ ОТ ПОСТОЯННИ МЕДИЦИНСКИ ГРИЖИ (СПЕЦИАЛИЗИРАНА)</w:t>
            </w:r>
          </w:p>
        </w:tc>
      </w:tr>
      <w:tr w:rsidR="004B6347" w:rsidRPr="00BB3408" w14:paraId="205B3CBE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3D5F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24FB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5EE5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2307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80FB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1B4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B456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019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AA9F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4D4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B3D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6CD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BB3408" w14:paraId="3289CA5C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126C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AB6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478C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7C42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C4DE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7122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023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C74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A2F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07AB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0375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A5A0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BB3408" w14:paraId="3EE0A7A4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0017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55F0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9B1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EFC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ECD4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4FC4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E85F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5A0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BBDE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15E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37AC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A0A4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BB3408" w14:paraId="5AA55A9E" w14:textId="77777777" w:rsidTr="00D17892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2647" w14:textId="2E7D4818" w:rsidR="00722403" w:rsidRPr="00BB3408" w:rsidRDefault="00722403" w:rsidP="00BB3408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lastRenderedPageBreak/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49544334" w14:textId="77777777" w:rsidTr="00D17892">
        <w:trPr>
          <w:trHeight w:val="46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3DA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459D7DC1" w14:textId="77777777" w:rsidTr="00D17892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0A2EE51" w14:textId="77777777" w:rsidR="00722403" w:rsidRPr="008E0F92" w:rsidRDefault="00722403" w:rsidP="00BB3408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ОСИГУРЯВАНЕ НА ПОДСЛОН ЗА ДЕЦА В КРИЗИСНА СИТУАЦИЯ /В СВЕТЛАТА ЧАСТ НА ДЕНОНОЩИЕТО/</w:t>
            </w:r>
          </w:p>
        </w:tc>
      </w:tr>
      <w:tr w:rsidR="004B6347" w:rsidRPr="00BB3408" w14:paraId="1D2B21B6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3745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29F5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785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8CDF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31D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9F83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2F3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4DE3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CF70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CA96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C09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7AD6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BB3408" w14:paraId="1B1452DD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FEEA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088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4C15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9314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2AC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E25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EE3C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4A57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BD93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A5A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4EEF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217B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BB3408" w14:paraId="424C2360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A054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B1A0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0B63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9AA7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A94B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9E07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4F14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989E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C3E2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90D0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61FE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0C5C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BB3408" w14:paraId="6187AEA6" w14:textId="77777777" w:rsidTr="00D17892">
        <w:trPr>
          <w:trHeight w:val="49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00C0" w14:textId="38CB769E" w:rsidR="00722403" w:rsidRPr="00BB3408" w:rsidRDefault="00722403" w:rsidP="006A2F60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</w:t>
            </w:r>
            <w:r w:rsid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24157975" w14:textId="77777777" w:rsidTr="00D17892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FB8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6BEC7324" w14:textId="77777777" w:rsidTr="00D17892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6E14A4E" w14:textId="119A3989" w:rsidR="00722403" w:rsidRPr="008E0F92" w:rsidRDefault="00722403" w:rsidP="00BB3408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ОСИГУРЯВАНЕ НА ПОДСЛОН ЗА ЛИЦА В КРИЗИСНА СИТУАЦИЯ</w:t>
            </w:r>
          </w:p>
        </w:tc>
      </w:tr>
      <w:tr w:rsidR="004B6347" w:rsidRPr="00BB3408" w14:paraId="3458DDCB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1FF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2D1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8336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61A6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C52B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CE60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04DB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0014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D3C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B2AA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0C22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4F2B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BB3408" w14:paraId="7A511867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7EE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1D3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CB8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BA26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3D0A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7E94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B45A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D09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056C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C34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03E3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0E07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BB3408" w14:paraId="22625296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1CFC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A2DF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2F1C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26CE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7A50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21DC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C3BF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5386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0D0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8F9A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E5A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284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BB3408" w14:paraId="754C60C7" w14:textId="77777777" w:rsidTr="00D17892">
        <w:trPr>
          <w:trHeight w:val="46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04B5" w14:textId="48A55667" w:rsidR="00722403" w:rsidRPr="00BB3408" w:rsidRDefault="00722403" w:rsidP="006A2F60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6F1F15FD" w14:textId="77777777" w:rsidTr="00D17892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A80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63A87DBB" w14:textId="77777777" w:rsidTr="00D17892">
        <w:trPr>
          <w:trHeight w:val="5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69B6CC5" w14:textId="77777777" w:rsidR="00722403" w:rsidRPr="008E0F92" w:rsidRDefault="00722403" w:rsidP="006A2F60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ОСИГУРЯВАНЕ НА ПОДСЛОН ЗА ЛИЦА В КРИЗИСНА СИТУАЦИЯ - БРЕМЕННИ И МАЙКИ С ДЕЦА ДО 3 ГОДИШНА ВЪЗРАСТ</w:t>
            </w:r>
          </w:p>
        </w:tc>
      </w:tr>
      <w:tr w:rsidR="004B6347" w:rsidRPr="006A2F60" w14:paraId="2E116A21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69AA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8CD3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7456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E07B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B555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7864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4734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7C8B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B47D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1100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14ED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9F78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6A2F60" w14:paraId="133F9DDA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3BEB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8E99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5088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6026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7D7A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8BEA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3445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37FA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2BD1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BB09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EE08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97BB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6A2F60" w14:paraId="086574B1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8186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B689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A333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B810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242B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3DBD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7DBD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7BBA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4DAA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23FD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6159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7543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6A2F60" w14:paraId="5765935B" w14:textId="77777777" w:rsidTr="00D17892">
        <w:trPr>
          <w:trHeight w:val="43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6C9D" w14:textId="15C2C171" w:rsidR="00722403" w:rsidRPr="006A2F60" w:rsidRDefault="00722403" w:rsidP="006A2F60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</w:t>
            </w:r>
            <w:r w:rsid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2F9F90A3" w14:textId="77777777" w:rsidTr="00D17892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FF78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1EA26974" w14:textId="77777777" w:rsidTr="00D17892">
        <w:trPr>
          <w:trHeight w:val="6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77C8260" w14:textId="34D0A382" w:rsidR="00722403" w:rsidRPr="008E0F92" w:rsidRDefault="00722403" w:rsidP="006A2F60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ОСИГУРЯВАНЕ НА ПОДСЛОН ЗА ДЕЦА, ПОСТРАДАЛИ ОТ ДОМАШНО НАСИЛИЕ И ДЕЦА, ЖЕРТВИ НА ТРАФИК</w:t>
            </w:r>
          </w:p>
        </w:tc>
      </w:tr>
      <w:tr w:rsidR="004B6347" w:rsidRPr="008E0F92" w14:paraId="4D395CD5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530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A6E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114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F2C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FDF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803F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A03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3C9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82E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DE4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A45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0B3F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6788DEC4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354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3C08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DFF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DCA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735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C2C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DF0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F8D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71B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BEB1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6923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3F9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20511177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E26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D4D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689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47F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AF5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28D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F12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942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6E7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633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ED0F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2061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6A2F60" w14:paraId="69712695" w14:textId="77777777" w:rsidTr="00D17892">
        <w:trPr>
          <w:trHeight w:val="49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CF1B" w14:textId="3EE558E6" w:rsidR="00722403" w:rsidRPr="006A2F60" w:rsidRDefault="00722403" w:rsidP="006A2F60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</w:t>
            </w:r>
            <w:r w:rsid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5FD664DF" w14:textId="77777777" w:rsidTr="00D17892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11E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7F30B2DA" w14:textId="77777777" w:rsidTr="00D17892">
        <w:trPr>
          <w:trHeight w:val="7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EE8AC8F" w14:textId="4428DAB4" w:rsidR="00722403" w:rsidRPr="008E0F92" w:rsidRDefault="00722403" w:rsidP="006A2F60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ОСИГУРЯВАНЕ НА ПОДСЛОН ЗА ПЪЛНОЛЕТНИ ЛИЦА, ПОСТРАДАЛИ ОТ ДОМАШНО НАСИЛИЕ И ЛИЦА ЖЕРТВИ НА ТРАФИК</w:t>
            </w:r>
          </w:p>
        </w:tc>
      </w:tr>
      <w:tr w:rsidR="004B6347" w:rsidRPr="006A2F60" w14:paraId="2C15D25B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4B49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ED2F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10B8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4B39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7E28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A411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EA5B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7828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5ADD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C34C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33D9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BB42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6A2F60" w14:paraId="4110C864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BECE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C532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D944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F831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5E9E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C60A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4406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8495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F8E8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BFA4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BB83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6EA0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6A2F60" w14:paraId="3E794B3B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7D1E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CB1A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912A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E79A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D5C9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6DDD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9C37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B729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56D2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6F3C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2C6F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7DC8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6A2F60" w14:paraId="3874E3A1" w14:textId="77777777" w:rsidTr="00D17892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EDA6" w14:textId="20A26852" w:rsidR="00722403" w:rsidRPr="006A2F60" w:rsidRDefault="00722403" w:rsidP="006A2F60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6F8EA5DE" w14:textId="77777777" w:rsidTr="00D17892">
        <w:trPr>
          <w:trHeight w:val="57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67A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</w:tbl>
    <w:p w14:paraId="79E37DC1" w14:textId="77777777" w:rsidR="00C947C4" w:rsidRPr="00F84ED5" w:rsidRDefault="00C947C4" w:rsidP="00F84ED5">
      <w:pPr>
        <w:jc w:val="both"/>
        <w:rPr>
          <w:b/>
        </w:rPr>
      </w:pPr>
    </w:p>
    <w:p w14:paraId="08E72844" w14:textId="77777777" w:rsidR="00DF7884" w:rsidRDefault="00DF7884" w:rsidP="008311A4">
      <w:pPr>
        <w:ind w:firstLine="709"/>
        <w:jc w:val="both"/>
        <w:rPr>
          <w:b/>
          <w:bCs/>
          <w:lang w:val="ru-RU"/>
        </w:rPr>
      </w:pPr>
    </w:p>
    <w:p w14:paraId="6820FB13" w14:textId="7AE9BC2A" w:rsidR="00E717B7" w:rsidRPr="00CE49AC" w:rsidRDefault="00E717B7" w:rsidP="00E717B7">
      <w:pPr>
        <w:jc w:val="both"/>
        <w:rPr>
          <w:rFonts w:ascii="Verdana" w:hAnsi="Verdana"/>
          <w:b/>
          <w:i/>
          <w:iCs/>
          <w:sz w:val="20"/>
          <w:szCs w:val="20"/>
        </w:rPr>
      </w:pPr>
      <w:bookmarkStart w:id="1" w:name="_Hlk193018205"/>
      <w:r w:rsidRPr="00CE49AC">
        <w:rPr>
          <w:rFonts w:ascii="Verdana" w:eastAsia="Calibri" w:hAnsi="Verdana"/>
          <w:b/>
          <w:i/>
          <w:sz w:val="20"/>
          <w:szCs w:val="20"/>
          <w:lang w:eastAsia="en-US"/>
        </w:rPr>
        <w:t xml:space="preserve">ЧАСТ </w:t>
      </w:r>
      <w:r w:rsidRPr="00CE49AC">
        <w:rPr>
          <w:rFonts w:ascii="Verdana" w:eastAsia="Calibri" w:hAnsi="Verdana"/>
          <w:b/>
          <w:i/>
          <w:sz w:val="20"/>
          <w:szCs w:val="20"/>
          <w:lang w:val="en-US" w:eastAsia="en-US"/>
        </w:rPr>
        <w:t>V.</w:t>
      </w:r>
      <w:bookmarkEnd w:id="1"/>
      <w:r w:rsidRPr="00CE49AC">
        <w:rPr>
          <w:rFonts w:ascii="Verdana" w:hAnsi="Verdana"/>
          <w:b/>
          <w:i/>
          <w:iCs/>
          <w:sz w:val="20"/>
          <w:szCs w:val="20"/>
        </w:rPr>
        <w:t xml:space="preserve"> ИНФОРМАЦИЯ ЗА СОЦИАЛНИ И </w:t>
      </w:r>
      <w:r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ИНТЕГРИРАНИ ЗДРАВНО-СОЦИАЛНИ УСЛУГИ</w:t>
      </w:r>
      <w:r w:rsidRPr="00CE49AC">
        <w:rPr>
          <w:rFonts w:ascii="Verdana" w:hAnsi="Verdana"/>
          <w:b/>
          <w:i/>
          <w:iCs/>
          <w:sz w:val="20"/>
          <w:szCs w:val="20"/>
        </w:rPr>
        <w:t xml:space="preserve"> </w:t>
      </w:r>
      <w:r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СЪОТВЕТСТВАЩИ НА ДЕЙНОСТИТЕ ПО ЧЛ. 15 ОТ ЗСУ</w:t>
      </w:r>
      <w:r w:rsidRPr="00CE49AC">
        <w:rPr>
          <w:rFonts w:ascii="Verdana" w:hAnsi="Verdana"/>
          <w:b/>
          <w:i/>
          <w:iCs/>
          <w:sz w:val="20"/>
          <w:szCs w:val="20"/>
        </w:rPr>
        <w:t xml:space="preserve"> С ФИНАНСИРАНЕ НА ПРОЕ</w:t>
      </w:r>
      <w:r w:rsidR="008F5F66">
        <w:rPr>
          <w:rFonts w:ascii="Verdana" w:hAnsi="Verdana"/>
          <w:b/>
          <w:i/>
          <w:iCs/>
          <w:sz w:val="20"/>
          <w:szCs w:val="20"/>
        </w:rPr>
        <w:t>КТЕН ПРИНЦИП НА ОБЩИНА БАЛЧИК</w:t>
      </w:r>
      <w:r w:rsidRPr="00CE49AC">
        <w:rPr>
          <w:rFonts w:ascii="Verdana" w:hAnsi="Verdana"/>
          <w:b/>
          <w:i/>
          <w:iCs/>
          <w:sz w:val="20"/>
          <w:szCs w:val="20"/>
        </w:rPr>
        <w:t>, КОИТО ПРОДЪЛЖАВАТ ПРЕЗ 2025 Г. – 2026 Г.</w:t>
      </w:r>
    </w:p>
    <w:p w14:paraId="3D8D6901" w14:textId="5D58A397" w:rsidR="006A2F60" w:rsidRDefault="006A2F60" w:rsidP="00E717B7">
      <w:pPr>
        <w:jc w:val="both"/>
        <w:rPr>
          <w:rFonts w:ascii="Verdana" w:hAnsi="Verdana"/>
          <w:b/>
          <w:i/>
          <w:iCs/>
          <w:sz w:val="20"/>
          <w:szCs w:val="20"/>
        </w:rPr>
      </w:pPr>
    </w:p>
    <w:p w14:paraId="2C88AEB3" w14:textId="5B50E2C7" w:rsidR="00DF74C2" w:rsidRPr="00DF74C2" w:rsidRDefault="00DF74C2" w:rsidP="00E717B7">
      <w:pPr>
        <w:jc w:val="both"/>
        <w:rPr>
          <w:rFonts w:ascii="Verdana" w:hAnsi="Verdana"/>
          <w:b/>
          <w:iCs/>
          <w:sz w:val="22"/>
          <w:szCs w:val="22"/>
        </w:rPr>
      </w:pPr>
      <w:r w:rsidRPr="00DF74C2">
        <w:rPr>
          <w:rFonts w:ascii="Verdana" w:hAnsi="Verdana"/>
          <w:b/>
          <w:iCs/>
          <w:sz w:val="22"/>
          <w:szCs w:val="22"/>
        </w:rPr>
        <w:t>Проект „Иновативни здравно-социални услуги в Община Балчик“</w:t>
      </w:r>
    </w:p>
    <w:p w14:paraId="4918DB09" w14:textId="28A6A03D" w:rsidR="00DF74C2" w:rsidRDefault="00C10068" w:rsidP="00E717B7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          </w:t>
      </w:r>
      <w:r w:rsidR="00DF74C2" w:rsidRPr="00DF74C2">
        <w:rPr>
          <w:rFonts w:ascii="Verdana" w:hAnsi="Verdana"/>
          <w:iCs/>
          <w:sz w:val="22"/>
          <w:szCs w:val="22"/>
        </w:rPr>
        <w:t>Осъществява се по Програма „Развитие на човешките ресурси“ 2021-2027г.</w:t>
      </w:r>
      <w:r w:rsidR="00DF74C2">
        <w:rPr>
          <w:rFonts w:ascii="Verdana" w:hAnsi="Verdana"/>
          <w:iCs/>
          <w:sz w:val="22"/>
          <w:szCs w:val="22"/>
        </w:rPr>
        <w:t xml:space="preserve">, по процедура </w:t>
      </w:r>
      <w:r w:rsidR="00DF74C2">
        <w:rPr>
          <w:rFonts w:ascii="Verdana" w:hAnsi="Verdana"/>
          <w:iCs/>
          <w:sz w:val="22"/>
          <w:szCs w:val="22"/>
          <w:lang w:val="en-US"/>
        </w:rPr>
        <w:t xml:space="preserve">BG05SFPR002-2.012 </w:t>
      </w:r>
      <w:r w:rsidR="00DF74C2">
        <w:rPr>
          <w:rFonts w:ascii="Verdana" w:hAnsi="Verdana"/>
          <w:iCs/>
          <w:sz w:val="22"/>
          <w:szCs w:val="22"/>
        </w:rPr>
        <w:t xml:space="preserve">„иновативни здравно-социални услуги“, финансирана от Европейския социален фонд плюс, проект </w:t>
      </w:r>
      <w:r w:rsidR="00DF74C2">
        <w:rPr>
          <w:rFonts w:ascii="Verdana" w:hAnsi="Verdana"/>
          <w:iCs/>
          <w:sz w:val="22"/>
          <w:szCs w:val="22"/>
          <w:lang w:val="en-US"/>
        </w:rPr>
        <w:t xml:space="preserve">BG05SFPR002-2.012-0031-C01 </w:t>
      </w:r>
      <w:r w:rsidR="00DF74C2">
        <w:rPr>
          <w:rFonts w:ascii="Verdana" w:hAnsi="Verdana"/>
          <w:iCs/>
          <w:sz w:val="22"/>
          <w:szCs w:val="22"/>
        </w:rPr>
        <w:t xml:space="preserve">„Иновативни здравно-социални услуги в община Балчик“ на стойност </w:t>
      </w:r>
      <w:r w:rsidR="00B6223E">
        <w:rPr>
          <w:rFonts w:ascii="Verdana" w:hAnsi="Verdana"/>
          <w:iCs/>
          <w:sz w:val="22"/>
          <w:szCs w:val="22"/>
        </w:rPr>
        <w:t>391 408, 81</w:t>
      </w:r>
      <w:r w:rsidR="00DF74C2">
        <w:rPr>
          <w:rFonts w:ascii="Verdana" w:hAnsi="Verdana"/>
          <w:iCs/>
          <w:sz w:val="22"/>
          <w:szCs w:val="22"/>
        </w:rPr>
        <w:t xml:space="preserve"> лв. Целта на проекта е да се подобри предоставянето на интегрирани здравно-социални услуги в домашна среда за нуждаещи се </w:t>
      </w:r>
      <w:r>
        <w:rPr>
          <w:rFonts w:ascii="Verdana" w:hAnsi="Verdana"/>
          <w:iCs/>
          <w:sz w:val="22"/>
          <w:szCs w:val="22"/>
        </w:rPr>
        <w:t>самотноживеещи лица с увреждания и възрастни хора в невъзможност за самообслужване. Ще се изгради и приложи иновативен модел за дистанционен мониторинг на здравословния и психосоциален статус на хора с хронични заболявания и трайни увреждания, както и самотноживеещи възрастни в невъзможност за самообслужване (или най-уязвимите групи от населението) на базата на съвременните информационни и комуникационни технологии.</w:t>
      </w:r>
    </w:p>
    <w:p w14:paraId="33BDE1C4" w14:textId="77777777" w:rsidR="00C10068" w:rsidRDefault="00C10068" w:rsidP="00E717B7">
      <w:pPr>
        <w:jc w:val="both"/>
        <w:rPr>
          <w:rFonts w:ascii="Verdana" w:hAnsi="Verdana"/>
          <w:iCs/>
          <w:sz w:val="22"/>
          <w:szCs w:val="22"/>
        </w:rPr>
      </w:pPr>
    </w:p>
    <w:p w14:paraId="148902AD" w14:textId="503D8B3A" w:rsidR="00C10068" w:rsidRDefault="00C10068" w:rsidP="00E717B7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         Дейностите, които се предоставят по проекта са:</w:t>
      </w:r>
    </w:p>
    <w:p w14:paraId="168E3482" w14:textId="612C039F" w:rsidR="00C10068" w:rsidRDefault="00C10068" w:rsidP="00C10068">
      <w:pPr>
        <w:pStyle w:val="a3"/>
        <w:numPr>
          <w:ilvl w:val="0"/>
          <w:numId w:val="19"/>
        </w:num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lastRenderedPageBreak/>
        <w:t>Предоставяне на почасови мобилни интегрирани здравно-социални услуги, супервизия и указания към екипите;</w:t>
      </w:r>
    </w:p>
    <w:p w14:paraId="7093CA11" w14:textId="31B649DD" w:rsidR="00C10068" w:rsidRDefault="00C10068" w:rsidP="00C10068">
      <w:pPr>
        <w:pStyle w:val="a3"/>
        <w:numPr>
          <w:ilvl w:val="0"/>
          <w:numId w:val="19"/>
        </w:num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Развитие и предоставяне на иновативни дистанционни услуги - телекеър.</w:t>
      </w:r>
    </w:p>
    <w:p w14:paraId="393C6898" w14:textId="2B6200D2" w:rsidR="00C10068" w:rsidRDefault="00C10068" w:rsidP="00C10068">
      <w:pPr>
        <w:jc w:val="both"/>
        <w:rPr>
          <w:rFonts w:ascii="Verdana" w:hAnsi="Verdana"/>
          <w:iCs/>
          <w:sz w:val="22"/>
          <w:szCs w:val="22"/>
        </w:rPr>
      </w:pPr>
    </w:p>
    <w:p w14:paraId="69C64AEF" w14:textId="5F4341E6" w:rsidR="00C10068" w:rsidRDefault="00C10068" w:rsidP="00C10068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В изпълнение </w:t>
      </w:r>
      <w:r w:rsidR="004E11C0">
        <w:rPr>
          <w:rFonts w:ascii="Verdana" w:hAnsi="Verdana"/>
          <w:iCs/>
          <w:sz w:val="22"/>
          <w:szCs w:val="22"/>
        </w:rPr>
        <w:t>на дейностите по проекта ще бъде осигурена подкрепа в домашна среда на общо 50 потребители, които са обслужвани от 9  санитари.</w:t>
      </w:r>
    </w:p>
    <w:p w14:paraId="3243EC5F" w14:textId="7FE4A806" w:rsidR="00C07975" w:rsidRDefault="00C07975" w:rsidP="00C10068">
      <w:pPr>
        <w:jc w:val="both"/>
        <w:rPr>
          <w:rFonts w:ascii="Verdana" w:hAnsi="Verdana"/>
          <w:iCs/>
          <w:sz w:val="22"/>
          <w:szCs w:val="22"/>
        </w:rPr>
      </w:pPr>
    </w:p>
    <w:p w14:paraId="22C23C8C" w14:textId="77777777" w:rsidR="00C07975" w:rsidRDefault="00C07975" w:rsidP="00C07975">
      <w:pPr>
        <w:jc w:val="both"/>
        <w:rPr>
          <w:rFonts w:ascii="Verdana" w:hAnsi="Verdana"/>
          <w:b/>
          <w:iCs/>
          <w:sz w:val="22"/>
          <w:szCs w:val="22"/>
        </w:rPr>
      </w:pPr>
    </w:p>
    <w:p w14:paraId="1B5A7B36" w14:textId="04F954E9" w:rsidR="00C07975" w:rsidRDefault="00C07975" w:rsidP="00C07975">
      <w:pPr>
        <w:jc w:val="both"/>
        <w:rPr>
          <w:rFonts w:ascii="Verdana" w:hAnsi="Verdana"/>
          <w:b/>
          <w:iCs/>
          <w:sz w:val="22"/>
          <w:szCs w:val="22"/>
        </w:rPr>
      </w:pPr>
      <w:r w:rsidRPr="00DF74C2">
        <w:rPr>
          <w:rFonts w:ascii="Verdana" w:hAnsi="Verdana"/>
          <w:b/>
          <w:iCs/>
          <w:sz w:val="22"/>
          <w:szCs w:val="22"/>
        </w:rPr>
        <w:t>Проект „</w:t>
      </w:r>
      <w:r w:rsidR="00125AF7">
        <w:rPr>
          <w:rFonts w:ascii="Verdana" w:hAnsi="Verdana"/>
          <w:b/>
          <w:iCs/>
          <w:sz w:val="22"/>
          <w:szCs w:val="22"/>
        </w:rPr>
        <w:t>Приеми ме</w:t>
      </w:r>
      <w:r w:rsidRPr="00DF74C2">
        <w:rPr>
          <w:rFonts w:ascii="Verdana" w:hAnsi="Verdana"/>
          <w:b/>
          <w:iCs/>
          <w:sz w:val="22"/>
          <w:szCs w:val="22"/>
        </w:rPr>
        <w:t xml:space="preserve"> в Община Балчик“</w:t>
      </w:r>
    </w:p>
    <w:p w14:paraId="6B16D160" w14:textId="5BB5E83F" w:rsidR="00125AF7" w:rsidRPr="00125AF7" w:rsidRDefault="00C07975" w:rsidP="00125AF7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 </w:t>
      </w:r>
      <w:r w:rsidR="00125AF7">
        <w:rPr>
          <w:rFonts w:ascii="Verdana" w:hAnsi="Verdana"/>
          <w:iCs/>
          <w:sz w:val="22"/>
          <w:szCs w:val="22"/>
        </w:rPr>
        <w:t xml:space="preserve">           </w:t>
      </w:r>
      <w:r w:rsidR="00125AF7" w:rsidRPr="00125AF7">
        <w:rPr>
          <w:rFonts w:ascii="Verdana" w:hAnsi="Verdana"/>
          <w:iCs/>
          <w:sz w:val="22"/>
          <w:szCs w:val="22"/>
        </w:rPr>
        <w:t xml:space="preserve">Община Балчик е </w:t>
      </w:r>
      <w:r w:rsidR="00125AF7" w:rsidRPr="00125AF7">
        <w:rPr>
          <w:rFonts w:ascii="Verdana" w:hAnsi="Verdana"/>
          <w:iCs/>
          <w:sz w:val="22"/>
          <w:szCs w:val="22"/>
        </w:rPr>
        <w:t>бенефициент</w:t>
      </w:r>
      <w:r w:rsidR="00125AF7" w:rsidRPr="00125AF7">
        <w:rPr>
          <w:rFonts w:ascii="Verdana" w:hAnsi="Verdana"/>
          <w:iCs/>
          <w:sz w:val="22"/>
          <w:szCs w:val="22"/>
        </w:rPr>
        <w:t xml:space="preserve"> по Договор номер BG05M9OP001-2.002-0132-C01 от 01.12.2015 г. - „Приеми ме 2015", по процедура за директно предоставяне на безвъзмездна финансова помощ  BG05M9OP001-2.003 „Приеми ме 2015" - ОП РЧР 2014-2020 година.</w:t>
      </w:r>
    </w:p>
    <w:p w14:paraId="5D4B6AB5" w14:textId="6F5A6B32" w:rsidR="00125AF7" w:rsidRPr="00125AF7" w:rsidRDefault="00125AF7" w:rsidP="00125AF7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            </w:t>
      </w:r>
      <w:r w:rsidRPr="00125AF7">
        <w:rPr>
          <w:rFonts w:ascii="Verdana" w:hAnsi="Verdana"/>
          <w:iCs/>
          <w:sz w:val="22"/>
          <w:szCs w:val="22"/>
        </w:rPr>
        <w:t>Съгласно чл. 2 от Договора, изпълнението на дейностите започва от 01.12.2015 г. със срок за изпълнението му - 32 (тридесет и два) месеца. В чл. 5, като партньори на конкретния бенефициент (Агенция за социално подпомагане - АСП), са утвърдени 82 общини от 28-те области на страната, в т.ч. общината, която представлявате. Това са общините, потвърдили участието си с Приложение 1 - Декларация за партньор, неразделна част от проектното предложение, представено от АСП на Управляващия орган на 12.10.2015 година.</w:t>
      </w:r>
    </w:p>
    <w:p w14:paraId="3C4F28F1" w14:textId="0781ADA4" w:rsidR="00C07975" w:rsidRDefault="00125AF7" w:rsidP="00125AF7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           </w:t>
      </w:r>
      <w:r w:rsidRPr="00125AF7">
        <w:rPr>
          <w:rFonts w:ascii="Verdana" w:hAnsi="Verdana"/>
          <w:iCs/>
          <w:sz w:val="22"/>
          <w:szCs w:val="22"/>
        </w:rPr>
        <w:t>Процедура BG05M9OP001-2.003 „Приеми ме 2015" по ОП РЧР 2014-2020 г. допълва и надгражда операция BG051РО001­5.2.11 - „Приеми ме" по ОП РЧР 2007-2013 г. - проект „И аз имам семейство", чийто срок на изпълнение е до 31.12.2015 година.</w:t>
      </w:r>
      <w:r w:rsidR="00C07975">
        <w:rPr>
          <w:rFonts w:ascii="Verdana" w:hAnsi="Verdana"/>
          <w:iCs/>
          <w:sz w:val="22"/>
          <w:szCs w:val="22"/>
        </w:rPr>
        <w:t xml:space="preserve">             </w:t>
      </w:r>
    </w:p>
    <w:p w14:paraId="758DA227" w14:textId="4F63A6D8" w:rsidR="00125AF7" w:rsidRPr="00C07975" w:rsidRDefault="00125AF7" w:rsidP="00C07975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          Съдържание и основни дейности – фокус на услугата: осигуряване на възможности за грижа, развитие и израстване на деца в риск и лишени от родителска грижа в семейна среда.</w:t>
      </w:r>
    </w:p>
    <w:p w14:paraId="020EDA61" w14:textId="7426B8E1" w:rsidR="00C07975" w:rsidRDefault="00C07975" w:rsidP="00C10068">
      <w:pPr>
        <w:jc w:val="both"/>
        <w:rPr>
          <w:rFonts w:ascii="Verdana" w:hAnsi="Verdana"/>
          <w:iCs/>
          <w:sz w:val="22"/>
          <w:szCs w:val="22"/>
        </w:rPr>
      </w:pPr>
    </w:p>
    <w:p w14:paraId="0C8F85D4" w14:textId="77777777" w:rsidR="00C07975" w:rsidRDefault="00C07975" w:rsidP="00C10068">
      <w:pPr>
        <w:jc w:val="both"/>
        <w:rPr>
          <w:rFonts w:ascii="Verdana" w:hAnsi="Verdana"/>
          <w:iCs/>
          <w:sz w:val="22"/>
          <w:szCs w:val="22"/>
        </w:rPr>
      </w:pPr>
    </w:p>
    <w:p w14:paraId="4210F19C" w14:textId="77777777" w:rsidR="006A2F60" w:rsidRPr="00CE49AC" w:rsidRDefault="006A2F60" w:rsidP="00E717B7">
      <w:pPr>
        <w:jc w:val="both"/>
        <w:rPr>
          <w:rFonts w:ascii="Verdana" w:hAnsi="Verdana"/>
          <w:b/>
          <w:i/>
          <w:iCs/>
          <w:sz w:val="20"/>
          <w:szCs w:val="20"/>
        </w:rPr>
      </w:pPr>
    </w:p>
    <w:p w14:paraId="544D0196" w14:textId="77777777" w:rsidR="00E717B7" w:rsidRPr="00CE49AC" w:rsidRDefault="00E717B7" w:rsidP="00E717B7">
      <w:pPr>
        <w:rPr>
          <w:b/>
          <w:i/>
        </w:rPr>
      </w:pPr>
      <w:r w:rsidRPr="00CE49AC">
        <w:rPr>
          <w:rFonts w:ascii="Verdana" w:eastAsia="Calibri" w:hAnsi="Verdana"/>
          <w:b/>
          <w:i/>
          <w:sz w:val="20"/>
          <w:szCs w:val="20"/>
          <w:lang w:eastAsia="en-US"/>
        </w:rPr>
        <w:t xml:space="preserve">ЧАСТ </w:t>
      </w:r>
      <w:r w:rsidRPr="00CE49AC">
        <w:rPr>
          <w:rFonts w:ascii="Verdana" w:eastAsia="Calibri" w:hAnsi="Verdana"/>
          <w:b/>
          <w:i/>
          <w:sz w:val="20"/>
          <w:szCs w:val="20"/>
          <w:lang w:val="en-US" w:eastAsia="en-US"/>
        </w:rPr>
        <w:t>VI.</w:t>
      </w:r>
      <w:r w:rsidRPr="00CE49AC">
        <w:rPr>
          <w:rFonts w:ascii="Verdana" w:eastAsia="Calibri" w:hAnsi="Verdana"/>
          <w:b/>
          <w:i/>
          <w:sz w:val="20"/>
          <w:szCs w:val="20"/>
          <w:lang w:eastAsia="en-US"/>
        </w:rPr>
        <w:t xml:space="preserve"> ЗАКЛЮЧИТЕЛНА ИНФОРМАЦИЯ</w:t>
      </w:r>
    </w:p>
    <w:p w14:paraId="00ABAFE6" w14:textId="01C36A08" w:rsidR="008311A4" w:rsidRDefault="008311A4" w:rsidP="00794ABC">
      <w:pPr>
        <w:jc w:val="both"/>
        <w:rPr>
          <w:rFonts w:ascii="Verdana" w:hAnsi="Verdana"/>
          <w:iCs/>
          <w:sz w:val="22"/>
          <w:szCs w:val="22"/>
        </w:rPr>
      </w:pPr>
    </w:p>
    <w:p w14:paraId="40C75DD1" w14:textId="34F2F324" w:rsidR="00794ABC" w:rsidRDefault="00125AF7" w:rsidP="00794ABC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          </w:t>
      </w:r>
      <w:r w:rsidR="00794ABC">
        <w:rPr>
          <w:rFonts w:ascii="Verdana" w:hAnsi="Verdana"/>
          <w:iCs/>
          <w:sz w:val="22"/>
          <w:szCs w:val="22"/>
        </w:rPr>
        <w:t>Заложените в Плана за 2026г. дейности по чл.15 от ЗСУ целят Община Ардино да продължи предоставянето на качествени социални услуги, за социалното включване в общността или домашна среда на деца и възрастни. Основава се на принципите на приемственост, последователност, съгласуваност и партньорство с държавните институции, неправителствения сектор, както и информираност на гражданите от Община Балчик за провежданата социална политика.</w:t>
      </w:r>
    </w:p>
    <w:p w14:paraId="67666C4A" w14:textId="75BCBDAE" w:rsidR="00125AF7" w:rsidRDefault="00125AF7" w:rsidP="00794ABC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          Приоритетите и целите, които се поставят:</w:t>
      </w:r>
    </w:p>
    <w:p w14:paraId="64C5C028" w14:textId="7EEBAB24" w:rsidR="00125AF7" w:rsidRDefault="00125AF7" w:rsidP="00794ABC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lastRenderedPageBreak/>
        <w:t>Подобряване условията на живот и повишаване качеството на предоставяните услуги за деца и възрастни. Подобряване на достъпа до социални услуги за всички нуждаещи се деца, семейства и възрастни, и предотвратяване на рисковете за социално изключване.</w:t>
      </w:r>
    </w:p>
    <w:p w14:paraId="321172AC" w14:textId="72990C8D" w:rsidR="00125AF7" w:rsidRDefault="00375565" w:rsidP="00125AF7">
      <w:pPr>
        <w:pStyle w:val="a3"/>
        <w:numPr>
          <w:ilvl w:val="0"/>
          <w:numId w:val="21"/>
        </w:num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Предоставянето на социални услуги в помощ и подкрепа на нуждаещите се в тяхната обичайна среда.</w:t>
      </w:r>
    </w:p>
    <w:p w14:paraId="072F77B9" w14:textId="40C0A8FB" w:rsidR="00375565" w:rsidRDefault="00375565" w:rsidP="00125AF7">
      <w:pPr>
        <w:pStyle w:val="a3"/>
        <w:numPr>
          <w:ilvl w:val="0"/>
          <w:numId w:val="21"/>
        </w:num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Грижа за старите хора за по – добър и достоен живот.</w:t>
      </w:r>
    </w:p>
    <w:p w14:paraId="3A1F8458" w14:textId="3E7B1430" w:rsidR="00375565" w:rsidRPr="00125AF7" w:rsidRDefault="00375565" w:rsidP="00125AF7">
      <w:pPr>
        <w:pStyle w:val="a3"/>
        <w:numPr>
          <w:ilvl w:val="0"/>
          <w:numId w:val="21"/>
        </w:num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Социалните услуги се предоставят при зачитане на човешкото достойнство, личния живот и основните човешки права на потребителите при равнопоставеност на отделните целеви групи.</w:t>
      </w:r>
      <w:bookmarkStart w:id="2" w:name="_GoBack"/>
      <w:bookmarkEnd w:id="2"/>
    </w:p>
    <w:p w14:paraId="79077DE5" w14:textId="5583978C" w:rsidR="00794ABC" w:rsidRDefault="00794ABC" w:rsidP="00794ABC">
      <w:pPr>
        <w:jc w:val="both"/>
        <w:rPr>
          <w:rFonts w:ascii="Verdana" w:hAnsi="Verdana"/>
          <w:iCs/>
          <w:sz w:val="22"/>
          <w:szCs w:val="22"/>
        </w:rPr>
      </w:pPr>
    </w:p>
    <w:p w14:paraId="3459C9B4" w14:textId="28E7E6EF" w:rsidR="00794ABC" w:rsidRDefault="00794ABC" w:rsidP="00794ABC">
      <w:pPr>
        <w:jc w:val="both"/>
        <w:rPr>
          <w:rFonts w:ascii="Verdana" w:hAnsi="Verdana"/>
          <w:b/>
          <w:iCs/>
          <w:sz w:val="22"/>
          <w:szCs w:val="22"/>
        </w:rPr>
      </w:pPr>
      <w:r>
        <w:rPr>
          <w:rFonts w:ascii="Verdana" w:hAnsi="Verdana"/>
          <w:b/>
          <w:iCs/>
          <w:sz w:val="22"/>
          <w:szCs w:val="22"/>
        </w:rPr>
        <w:t>Общинският годишен план за социалните услуги за 2026г. на територията на Община Балчик е изготвен при спазване условията на чл. 62 от Наредбата за планирането на социалните услуги.</w:t>
      </w:r>
    </w:p>
    <w:p w14:paraId="63931C57" w14:textId="7503A92D" w:rsidR="00794ABC" w:rsidRDefault="00794ABC" w:rsidP="00794ABC">
      <w:pPr>
        <w:jc w:val="both"/>
        <w:rPr>
          <w:rFonts w:ascii="Verdana" w:hAnsi="Verdana"/>
          <w:b/>
          <w:iCs/>
          <w:sz w:val="22"/>
          <w:szCs w:val="22"/>
        </w:rPr>
      </w:pPr>
    </w:p>
    <w:p w14:paraId="287E2354" w14:textId="52C97944" w:rsidR="00794ABC" w:rsidRPr="00794ABC" w:rsidRDefault="00794ABC" w:rsidP="00794ABC">
      <w:pPr>
        <w:jc w:val="both"/>
        <w:rPr>
          <w:b/>
          <w:bCs/>
          <w:sz w:val="22"/>
          <w:szCs w:val="22"/>
        </w:rPr>
      </w:pPr>
      <w:r>
        <w:rPr>
          <w:rFonts w:ascii="Verdana" w:hAnsi="Verdana"/>
          <w:b/>
          <w:iCs/>
          <w:sz w:val="22"/>
          <w:szCs w:val="22"/>
        </w:rPr>
        <w:t>Настоящи</w:t>
      </w:r>
      <w:r w:rsidR="0042074A">
        <w:rPr>
          <w:rFonts w:ascii="Verdana" w:hAnsi="Verdana"/>
          <w:b/>
          <w:iCs/>
          <w:sz w:val="22"/>
          <w:szCs w:val="22"/>
        </w:rPr>
        <w:t>ят План за социалните услуги за 2026г. на територията на община Балчик е приет от Общински съвет – Балчик с Решение № …………../……………… с Протокол № …………………</w:t>
      </w:r>
    </w:p>
    <w:p w14:paraId="58C09886" w14:textId="59D0C927" w:rsidR="00AF21A4" w:rsidRDefault="00F857CF" w:rsidP="00D801DC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 w:rsidRPr="00F857CF">
        <w:rPr>
          <w:rFonts w:ascii="Verdana" w:eastAsia="Calibri" w:hAnsi="Verdana"/>
          <w:b/>
          <w:sz w:val="20"/>
          <w:szCs w:val="20"/>
          <w:lang w:eastAsia="en-US"/>
        </w:rPr>
        <w:t>ВАЖНО:</w:t>
      </w:r>
    </w:p>
    <w:p w14:paraId="39C1CF0F" w14:textId="3625A09B" w:rsidR="002410F8" w:rsidRPr="00F857CF" w:rsidRDefault="002410F8" w:rsidP="00D801DC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14:paraId="18167B8E" w14:textId="5FEDB326" w:rsidR="00AF21A4" w:rsidRPr="00F857CF" w:rsidRDefault="00D801DC" w:rsidP="00F857CF">
      <w:pPr>
        <w:jc w:val="both"/>
        <w:textAlignment w:val="center"/>
        <w:rPr>
          <w:color w:val="000000"/>
        </w:rPr>
      </w:pPr>
      <w:r w:rsidRPr="00D801DC">
        <w:rPr>
          <w:rFonts w:ascii="Verdana" w:hAnsi="Verdana"/>
          <w:sz w:val="20"/>
          <w:szCs w:val="20"/>
        </w:rPr>
        <w:t xml:space="preserve">Социалните услуги се класифицират според възрастта и нуждите на потребителите. Те могат да бъдат предназначени както за деца, така и за възрастни. В зависимост от конкретните нужди, услугите се предоставят на различни групи: </w:t>
      </w:r>
      <w:r w:rsidRPr="00D75A74">
        <w:rPr>
          <w:rFonts w:ascii="Verdana" w:hAnsi="Verdana"/>
          <w:b/>
          <w:sz w:val="20"/>
          <w:szCs w:val="20"/>
        </w:rPr>
        <w:t>всички деца, деца в риск</w:t>
      </w:r>
      <w:r w:rsidR="00FA7276" w:rsidRPr="00D75A74">
        <w:rPr>
          <w:rFonts w:ascii="Verdana" w:hAnsi="Verdana"/>
          <w:b/>
          <w:sz w:val="20"/>
          <w:szCs w:val="20"/>
        </w:rPr>
        <w:t xml:space="preserve"> по смисъла на Закона за закрила на детето</w:t>
      </w:r>
      <w:r w:rsidRPr="00D75A74">
        <w:rPr>
          <w:rFonts w:ascii="Verdana" w:hAnsi="Verdana"/>
          <w:sz w:val="20"/>
          <w:szCs w:val="20"/>
        </w:rPr>
        <w:t xml:space="preserve">, </w:t>
      </w:r>
      <w:r w:rsidR="00FA7276" w:rsidRPr="00D75A74">
        <w:rPr>
          <w:rFonts w:ascii="Verdana" w:hAnsi="Verdana"/>
          <w:b/>
          <w:color w:val="000000"/>
          <w:sz w:val="20"/>
          <w:szCs w:val="20"/>
        </w:rPr>
        <w:t>родители, осиновители, лица, полагащи грижа за деца, кандидати за осиновители и кандидати за приемни семейства;</w:t>
      </w:r>
      <w:r w:rsidRPr="00D75A74">
        <w:rPr>
          <w:rFonts w:ascii="Verdana" w:hAnsi="Verdana"/>
          <w:b/>
          <w:sz w:val="20"/>
          <w:szCs w:val="20"/>
        </w:rPr>
        <w:t xml:space="preserve"> деца и </w:t>
      </w:r>
      <w:r w:rsidR="00F857CF" w:rsidRPr="00D75A74">
        <w:rPr>
          <w:rFonts w:ascii="Verdana" w:hAnsi="Verdana"/>
          <w:b/>
          <w:sz w:val="20"/>
          <w:szCs w:val="20"/>
        </w:rPr>
        <w:t>пълнолетни лица</w:t>
      </w:r>
      <w:r w:rsidRPr="00D75A74">
        <w:rPr>
          <w:rFonts w:ascii="Verdana" w:hAnsi="Verdana"/>
          <w:b/>
          <w:sz w:val="20"/>
          <w:szCs w:val="20"/>
        </w:rPr>
        <w:t xml:space="preserve"> с увреждания, </w:t>
      </w:r>
      <w:r w:rsidR="00F857CF" w:rsidRPr="00D75A74">
        <w:rPr>
          <w:rFonts w:ascii="Verdana" w:hAnsi="Verdana"/>
          <w:b/>
          <w:color w:val="000000"/>
          <w:sz w:val="20"/>
          <w:szCs w:val="20"/>
        </w:rPr>
        <w:t>пълнолетни лица в кризисна ситуация или с потребност за преодоляване на последици от такава ситуация; възрастни хора в надтрудоспособна възраст; лица, които полагат грижи за пълнолетни лица</w:t>
      </w:r>
      <w:r w:rsidR="00F857CF" w:rsidRPr="00D75A74">
        <w:rPr>
          <w:rFonts w:ascii="Verdana" w:hAnsi="Verdana"/>
          <w:color w:val="000000"/>
          <w:sz w:val="20"/>
          <w:szCs w:val="20"/>
        </w:rPr>
        <w:t xml:space="preserve"> </w:t>
      </w:r>
      <w:r w:rsidR="00371CA5" w:rsidRPr="00D75A74">
        <w:rPr>
          <w:rFonts w:ascii="Verdana" w:hAnsi="Verdana"/>
          <w:sz w:val="20"/>
          <w:szCs w:val="20"/>
          <w:lang w:val="en-US"/>
        </w:rPr>
        <w:t>(</w:t>
      </w:r>
      <w:r w:rsidR="00371CA5" w:rsidRPr="00D75A74">
        <w:rPr>
          <w:rFonts w:ascii="Verdana" w:hAnsi="Verdana"/>
          <w:sz w:val="20"/>
          <w:szCs w:val="20"/>
        </w:rPr>
        <w:t>чл. 14 от Закона за социалните услуги</w:t>
      </w:r>
      <w:r w:rsidR="00371CA5" w:rsidRPr="00D75A74">
        <w:rPr>
          <w:rFonts w:ascii="Verdana" w:hAnsi="Verdana"/>
          <w:sz w:val="20"/>
          <w:szCs w:val="20"/>
          <w:lang w:val="en-US"/>
        </w:rPr>
        <w:t>)</w:t>
      </w:r>
      <w:r w:rsidRPr="00D75A74">
        <w:rPr>
          <w:rFonts w:ascii="Verdana" w:hAnsi="Verdana"/>
          <w:sz w:val="20"/>
          <w:szCs w:val="20"/>
        </w:rPr>
        <w:t>.</w:t>
      </w:r>
      <w:r w:rsidRPr="00371CA5">
        <w:rPr>
          <w:rFonts w:ascii="Verdana" w:hAnsi="Verdana"/>
          <w:sz w:val="20"/>
          <w:szCs w:val="20"/>
        </w:rPr>
        <w:t xml:space="preserve"> </w:t>
      </w:r>
      <w:r w:rsidRPr="00D801DC">
        <w:rPr>
          <w:rFonts w:ascii="Verdana" w:hAnsi="Verdana"/>
          <w:sz w:val="20"/>
          <w:szCs w:val="20"/>
        </w:rPr>
        <w:t>Освен това социалните услуги включват и дейности за подкрепа на семействата и близките на потребителите.</w:t>
      </w:r>
    </w:p>
    <w:p w14:paraId="710EABA5" w14:textId="7B081C38" w:rsidR="00512B73" w:rsidRPr="00371CA5" w:rsidRDefault="00512B73" w:rsidP="00512B73">
      <w:p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371CA5">
        <w:rPr>
          <w:rFonts w:ascii="Verdana" w:hAnsi="Verdana"/>
          <w:sz w:val="20"/>
          <w:szCs w:val="20"/>
        </w:rPr>
        <w:t>Социалните услуги се разделят на различни категор</w:t>
      </w:r>
      <w:r w:rsidR="00371CA5">
        <w:rPr>
          <w:rFonts w:ascii="Verdana" w:hAnsi="Verdana"/>
          <w:sz w:val="20"/>
          <w:szCs w:val="20"/>
        </w:rPr>
        <w:t>ии според основните им дейности</w:t>
      </w:r>
      <w:r w:rsidRPr="00371CA5">
        <w:rPr>
          <w:rFonts w:ascii="Verdana" w:hAnsi="Verdana"/>
          <w:sz w:val="20"/>
          <w:szCs w:val="20"/>
        </w:rPr>
        <w:t xml:space="preserve"> </w:t>
      </w:r>
      <w:r w:rsidR="00371CA5" w:rsidRPr="00371CA5">
        <w:rPr>
          <w:rFonts w:ascii="Verdana" w:hAnsi="Verdana"/>
          <w:sz w:val="20"/>
          <w:szCs w:val="20"/>
          <w:lang w:val="en-US"/>
        </w:rPr>
        <w:t>(</w:t>
      </w:r>
      <w:r w:rsidR="00371CA5" w:rsidRPr="00371CA5">
        <w:rPr>
          <w:rFonts w:ascii="Verdana" w:hAnsi="Verdana"/>
          <w:sz w:val="20"/>
          <w:szCs w:val="20"/>
        </w:rPr>
        <w:t>чл. 1</w:t>
      </w:r>
      <w:r w:rsidR="00371CA5">
        <w:rPr>
          <w:rFonts w:ascii="Verdana" w:hAnsi="Verdana"/>
          <w:sz w:val="20"/>
          <w:szCs w:val="20"/>
        </w:rPr>
        <w:t>5</w:t>
      </w:r>
      <w:r w:rsidR="00371CA5" w:rsidRPr="00371CA5">
        <w:rPr>
          <w:rFonts w:ascii="Verdana" w:hAnsi="Verdana"/>
          <w:sz w:val="20"/>
          <w:szCs w:val="20"/>
        </w:rPr>
        <w:t xml:space="preserve"> от Закона за социалните услуги</w:t>
      </w:r>
      <w:r w:rsidR="00371CA5" w:rsidRPr="00371CA5">
        <w:rPr>
          <w:rFonts w:ascii="Verdana" w:hAnsi="Verdana"/>
          <w:sz w:val="20"/>
          <w:szCs w:val="20"/>
          <w:lang w:val="en-US"/>
        </w:rPr>
        <w:t>)</w:t>
      </w:r>
      <w:r w:rsidR="00371CA5" w:rsidRPr="00371CA5">
        <w:rPr>
          <w:rFonts w:ascii="Verdana" w:hAnsi="Verdana"/>
          <w:sz w:val="20"/>
          <w:szCs w:val="20"/>
        </w:rPr>
        <w:t xml:space="preserve">. </w:t>
      </w:r>
      <w:r w:rsidR="00D75A74">
        <w:rPr>
          <w:rFonts w:ascii="Verdana" w:hAnsi="Verdana"/>
          <w:sz w:val="20"/>
          <w:szCs w:val="20"/>
        </w:rPr>
        <w:t>Те включват: информиране и консултиране</w:t>
      </w:r>
      <w:r w:rsidRPr="00371CA5">
        <w:rPr>
          <w:rFonts w:ascii="Verdana" w:hAnsi="Verdana"/>
          <w:sz w:val="20"/>
          <w:szCs w:val="20"/>
        </w:rPr>
        <w:t xml:space="preserve">, застъпничество и посредничество,  </w:t>
      </w:r>
      <w:r w:rsidR="00BA4611">
        <w:rPr>
          <w:rFonts w:ascii="Verdana" w:hAnsi="Verdana"/>
          <w:sz w:val="20"/>
          <w:szCs w:val="20"/>
        </w:rPr>
        <w:t>общностна работа</w:t>
      </w:r>
      <w:r w:rsidRPr="00371CA5">
        <w:rPr>
          <w:rFonts w:ascii="Verdana" w:hAnsi="Verdana"/>
          <w:sz w:val="20"/>
          <w:szCs w:val="20"/>
        </w:rPr>
        <w:t xml:space="preserve">, </w:t>
      </w:r>
      <w:r w:rsidR="00314F33">
        <w:rPr>
          <w:rFonts w:ascii="Verdana" w:hAnsi="Verdana"/>
          <w:sz w:val="20"/>
          <w:szCs w:val="20"/>
        </w:rPr>
        <w:t>терапия</w:t>
      </w:r>
      <w:r w:rsidRPr="00371CA5">
        <w:rPr>
          <w:rFonts w:ascii="Verdana" w:hAnsi="Verdana"/>
          <w:sz w:val="20"/>
          <w:szCs w:val="20"/>
        </w:rPr>
        <w:t xml:space="preserve"> и </w:t>
      </w:r>
      <w:r w:rsidR="00314F33">
        <w:rPr>
          <w:rFonts w:ascii="Verdana" w:hAnsi="Verdana"/>
          <w:sz w:val="20"/>
          <w:szCs w:val="20"/>
        </w:rPr>
        <w:t>рехабилитация</w:t>
      </w:r>
      <w:r w:rsidRPr="00371CA5">
        <w:rPr>
          <w:rFonts w:ascii="Verdana" w:hAnsi="Verdana"/>
          <w:sz w:val="20"/>
          <w:szCs w:val="20"/>
        </w:rPr>
        <w:t xml:space="preserve">, обучение за </w:t>
      </w:r>
      <w:r w:rsidR="00314F33">
        <w:rPr>
          <w:rFonts w:ascii="Verdana" w:hAnsi="Verdana"/>
          <w:sz w:val="20"/>
          <w:szCs w:val="20"/>
        </w:rPr>
        <w:t>придобиване</w:t>
      </w:r>
      <w:r w:rsidRPr="00371CA5">
        <w:rPr>
          <w:rFonts w:ascii="Verdana" w:hAnsi="Verdana"/>
          <w:sz w:val="20"/>
          <w:szCs w:val="20"/>
        </w:rPr>
        <w:t xml:space="preserve"> на умения, </w:t>
      </w:r>
      <w:r w:rsidR="00314F33">
        <w:rPr>
          <w:rFonts w:ascii="Verdana" w:hAnsi="Verdana"/>
          <w:sz w:val="20"/>
          <w:szCs w:val="20"/>
        </w:rPr>
        <w:t>подкрепа за придобиване</w:t>
      </w:r>
      <w:r w:rsidRPr="00371CA5">
        <w:rPr>
          <w:rFonts w:ascii="Verdana" w:hAnsi="Verdana"/>
          <w:sz w:val="20"/>
          <w:szCs w:val="20"/>
        </w:rPr>
        <w:t xml:space="preserve"> на трудови </w:t>
      </w:r>
      <w:r w:rsidR="00314F33">
        <w:rPr>
          <w:rFonts w:ascii="Verdana" w:hAnsi="Verdana"/>
          <w:sz w:val="20"/>
          <w:szCs w:val="20"/>
        </w:rPr>
        <w:t>умения</w:t>
      </w:r>
      <w:r w:rsidRPr="00371CA5">
        <w:rPr>
          <w:rFonts w:ascii="Verdana" w:hAnsi="Verdana"/>
          <w:sz w:val="20"/>
          <w:szCs w:val="20"/>
        </w:rPr>
        <w:t xml:space="preserve">, дневна и резидентна грижа, осигуряване на подслон, както и асистентска </w:t>
      </w:r>
      <w:r w:rsidR="00314F33">
        <w:rPr>
          <w:rFonts w:ascii="Verdana" w:hAnsi="Verdana"/>
          <w:sz w:val="20"/>
          <w:szCs w:val="20"/>
        </w:rPr>
        <w:t>подкрепа</w:t>
      </w:r>
      <w:r w:rsidRPr="00371CA5">
        <w:rPr>
          <w:rFonts w:ascii="Verdana" w:hAnsi="Verdana"/>
          <w:sz w:val="20"/>
          <w:szCs w:val="20"/>
        </w:rPr>
        <w:t>.</w:t>
      </w:r>
      <w:r w:rsidRPr="00371CA5">
        <w:rPr>
          <w:rFonts w:ascii="Verdana" w:eastAsia="Calibri" w:hAnsi="Verdana"/>
          <w:sz w:val="20"/>
          <w:szCs w:val="20"/>
          <w:lang w:eastAsia="en-US"/>
        </w:rPr>
        <w:t xml:space="preserve"> </w:t>
      </w:r>
    </w:p>
    <w:p w14:paraId="1C3F6D54" w14:textId="77777777" w:rsidR="00BA4611" w:rsidRDefault="00BA4611" w:rsidP="00BA4611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14:paraId="038FC0FA" w14:textId="253C7ACA" w:rsidR="00BA4611" w:rsidRPr="00CE49AC" w:rsidRDefault="00BA4611" w:rsidP="00BA4611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 w:rsidRPr="00CE49AC">
        <w:rPr>
          <w:rFonts w:ascii="Verdana" w:eastAsia="Calibri" w:hAnsi="Verdana"/>
          <w:b/>
          <w:sz w:val="20"/>
          <w:szCs w:val="20"/>
          <w:lang w:eastAsia="en-US"/>
        </w:rPr>
        <w:t>Забележка:</w:t>
      </w:r>
    </w:p>
    <w:p w14:paraId="0F8EC946" w14:textId="77777777" w:rsidR="00512B73" w:rsidRDefault="00512B73" w:rsidP="00512B73">
      <w:p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</w:p>
    <w:p w14:paraId="334D9D06" w14:textId="38402889" w:rsidR="00512B73" w:rsidRDefault="00512B73" w:rsidP="00512B73">
      <w:p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F21A4">
        <w:rPr>
          <w:rFonts w:ascii="Verdana" w:eastAsia="Calibri" w:hAnsi="Verdana"/>
          <w:sz w:val="20"/>
          <w:szCs w:val="20"/>
          <w:lang w:eastAsia="en-US"/>
        </w:rPr>
        <w:t>Според спецификата на всяка община и съществуващите към момента социални услуги</w:t>
      </w:r>
      <w:r>
        <w:rPr>
          <w:rFonts w:ascii="Verdana" w:eastAsia="Calibri" w:hAnsi="Verdana"/>
          <w:sz w:val="20"/>
          <w:szCs w:val="20"/>
          <w:lang w:eastAsia="en-US"/>
        </w:rPr>
        <w:t>, се добавят или изтриват съответните колони и редове!</w:t>
      </w:r>
    </w:p>
    <w:p w14:paraId="105FDF6C" w14:textId="07F84360" w:rsidR="002410F8" w:rsidRDefault="002410F8" w:rsidP="00512B73">
      <w:p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</w:p>
    <w:p w14:paraId="2D4F9DF5" w14:textId="239351AD" w:rsidR="002410F8" w:rsidRDefault="009C5689" w:rsidP="00512B73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>
        <w:rPr>
          <w:rFonts w:ascii="Verdana" w:eastAsia="Calibri" w:hAnsi="Verdana"/>
          <w:b/>
          <w:sz w:val="20"/>
          <w:szCs w:val="20"/>
          <w:lang w:eastAsia="en-US"/>
        </w:rPr>
        <w:t>Указание за попълване на</w:t>
      </w:r>
      <w:r w:rsidR="002410F8" w:rsidRPr="002410F8">
        <w:rPr>
          <w:rFonts w:ascii="Verdana" w:eastAsia="Calibri" w:hAnsi="Verdana"/>
          <w:b/>
          <w:sz w:val="20"/>
          <w:szCs w:val="20"/>
          <w:lang w:eastAsia="en-US"/>
        </w:rPr>
        <w:t xml:space="preserve"> таблиците:</w:t>
      </w:r>
    </w:p>
    <w:p w14:paraId="4FDDFD73" w14:textId="662F86BC" w:rsidR="002410F8" w:rsidRPr="0049498B" w:rsidRDefault="002410F8" w:rsidP="002410F8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sz w:val="20"/>
          <w:szCs w:val="20"/>
          <w:lang w:eastAsia="en-US"/>
        </w:rPr>
        <w:t xml:space="preserve">№ по ред; </w:t>
      </w:r>
    </w:p>
    <w:p w14:paraId="2DE0A67B" w14:textId="32CA12E6" w:rsidR="002410F8" w:rsidRPr="0049498B" w:rsidRDefault="002410F8" w:rsidP="002410F8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sz w:val="20"/>
          <w:szCs w:val="20"/>
          <w:lang w:eastAsia="en-US"/>
        </w:rPr>
        <w:lastRenderedPageBreak/>
        <w:t xml:space="preserve">Социална услуга по ЗСУ, която се предоставя на територията на общината и за която вече е осигурено финансиране от </w:t>
      </w:r>
      <w:r w:rsidR="00067559">
        <w:rPr>
          <w:rFonts w:ascii="Verdana" w:eastAsia="Calibri" w:hAnsi="Verdana"/>
          <w:sz w:val="20"/>
          <w:szCs w:val="20"/>
          <w:lang w:eastAsia="en-US"/>
        </w:rPr>
        <w:t>държавния/</w:t>
      </w:r>
      <w:r w:rsidRPr="0049498B">
        <w:rPr>
          <w:rFonts w:ascii="Verdana" w:eastAsia="Calibri" w:hAnsi="Verdana"/>
          <w:sz w:val="20"/>
          <w:szCs w:val="20"/>
          <w:lang w:eastAsia="en-US"/>
        </w:rPr>
        <w:t xml:space="preserve">общинския бюджет - по дейности по чл. </w:t>
      </w:r>
      <w:r w:rsidR="009C5689" w:rsidRPr="0049498B">
        <w:rPr>
          <w:rFonts w:ascii="Verdana" w:eastAsia="Calibri" w:hAnsi="Verdana"/>
          <w:sz w:val="20"/>
          <w:szCs w:val="20"/>
          <w:lang w:eastAsia="en-US"/>
        </w:rPr>
        <w:t xml:space="preserve">12 и чл. </w:t>
      </w:r>
      <w:r w:rsidRPr="0049498B">
        <w:rPr>
          <w:rFonts w:ascii="Verdana" w:eastAsia="Calibri" w:hAnsi="Verdana"/>
          <w:sz w:val="20"/>
          <w:szCs w:val="20"/>
          <w:lang w:eastAsia="en-US"/>
        </w:rPr>
        <w:t>15 от ЗСУ</w:t>
      </w:r>
      <w:r w:rsidR="009C5689" w:rsidRPr="0049498B">
        <w:rPr>
          <w:rFonts w:ascii="Verdana" w:eastAsia="Calibri" w:hAnsi="Verdana"/>
          <w:sz w:val="20"/>
          <w:szCs w:val="20"/>
          <w:lang w:eastAsia="en-US"/>
        </w:rPr>
        <w:t xml:space="preserve"> – трансформирани съществуващи</w:t>
      </w:r>
      <w:r w:rsidR="00067559">
        <w:rPr>
          <w:rFonts w:ascii="Verdana" w:eastAsia="Calibri" w:hAnsi="Verdana"/>
          <w:sz w:val="20"/>
          <w:szCs w:val="20"/>
          <w:lang w:eastAsia="en-US"/>
        </w:rPr>
        <w:t>те</w:t>
      </w:r>
      <w:r w:rsidR="009C5689" w:rsidRPr="0049498B">
        <w:rPr>
          <w:rFonts w:ascii="Verdana" w:eastAsia="Calibri" w:hAnsi="Verdana"/>
          <w:sz w:val="20"/>
          <w:szCs w:val="20"/>
          <w:lang w:eastAsia="en-US"/>
        </w:rPr>
        <w:t xml:space="preserve"> към момента социални услуги</w:t>
      </w:r>
      <w:r w:rsidRPr="0049498B">
        <w:rPr>
          <w:rFonts w:ascii="Verdana" w:eastAsia="Calibri" w:hAnsi="Verdana"/>
          <w:sz w:val="20"/>
          <w:szCs w:val="20"/>
          <w:lang w:eastAsia="en-US"/>
        </w:rPr>
        <w:t>;</w:t>
      </w:r>
    </w:p>
    <w:p w14:paraId="24655CBA" w14:textId="1BF46C35" w:rsidR="009C5689" w:rsidRPr="0049498B" w:rsidRDefault="009C5689" w:rsidP="009C5689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bCs/>
          <w:iCs/>
          <w:sz w:val="20"/>
          <w:szCs w:val="20"/>
          <w:lang w:eastAsia="en-US"/>
        </w:rPr>
        <w:t>Адрес на предоставяне на услугата;</w:t>
      </w:r>
    </w:p>
    <w:p w14:paraId="30D22E24" w14:textId="17EBB56C" w:rsidR="009C5689" w:rsidRPr="0049498B" w:rsidRDefault="009C5689" w:rsidP="009C5689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bCs/>
          <w:iCs/>
          <w:sz w:val="20"/>
          <w:szCs w:val="20"/>
          <w:lang w:eastAsia="en-US"/>
        </w:rPr>
        <w:t>Целева група</w:t>
      </w:r>
      <w:r w:rsidR="0049498B">
        <w:rPr>
          <w:rFonts w:ascii="Verdana" w:eastAsia="Calibri" w:hAnsi="Verdana"/>
          <w:bCs/>
          <w:iCs/>
          <w:sz w:val="20"/>
          <w:szCs w:val="20"/>
          <w:lang w:eastAsia="en-US"/>
        </w:rPr>
        <w:t xml:space="preserve"> – съгласно </w:t>
      </w:r>
      <w:r w:rsidR="0049498B" w:rsidRPr="00D75A74">
        <w:rPr>
          <w:rFonts w:ascii="Verdana" w:hAnsi="Verdana"/>
          <w:sz w:val="20"/>
          <w:szCs w:val="20"/>
        </w:rPr>
        <w:t>чл. 14 от Закона за социалните услуги</w:t>
      </w:r>
      <w:r w:rsidR="00067559">
        <w:rPr>
          <w:rFonts w:ascii="Verdana" w:hAnsi="Verdana"/>
          <w:sz w:val="20"/>
          <w:szCs w:val="20"/>
        </w:rPr>
        <w:t>;</w:t>
      </w:r>
    </w:p>
    <w:p w14:paraId="024873FE" w14:textId="2FB7991D" w:rsidR="009C5689" w:rsidRPr="00067559" w:rsidRDefault="009C5689" w:rsidP="00067559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bCs/>
          <w:iCs/>
          <w:sz w:val="20"/>
          <w:szCs w:val="20"/>
          <w:lang w:eastAsia="en-US"/>
        </w:rPr>
        <w:t>Брой лица, за които е осигурена възможност за ползване на социалната услуга</w:t>
      </w:r>
      <w:r w:rsidR="00067559">
        <w:rPr>
          <w:rFonts w:ascii="Verdana" w:eastAsia="Calibri" w:hAnsi="Verdana"/>
          <w:bCs/>
          <w:iCs/>
          <w:sz w:val="20"/>
          <w:szCs w:val="20"/>
          <w:lang w:eastAsia="en-US"/>
        </w:rPr>
        <w:t xml:space="preserve"> - </w:t>
      </w:r>
      <w:r w:rsidR="00067559" w:rsidRPr="0049498B">
        <w:rPr>
          <w:rFonts w:ascii="Verdana" w:eastAsia="Calibri" w:hAnsi="Verdana"/>
          <w:sz w:val="20"/>
          <w:szCs w:val="20"/>
          <w:lang w:eastAsia="en-US"/>
        </w:rPr>
        <w:t>трансформирани съществуващи</w:t>
      </w:r>
      <w:r w:rsidR="00067559">
        <w:rPr>
          <w:rFonts w:ascii="Verdana" w:eastAsia="Calibri" w:hAnsi="Verdana"/>
          <w:sz w:val="20"/>
          <w:szCs w:val="20"/>
          <w:lang w:eastAsia="en-US"/>
        </w:rPr>
        <w:t>те</w:t>
      </w:r>
      <w:r w:rsidR="00067559" w:rsidRPr="0049498B">
        <w:rPr>
          <w:rFonts w:ascii="Verdana" w:eastAsia="Calibri" w:hAnsi="Verdana"/>
          <w:sz w:val="20"/>
          <w:szCs w:val="20"/>
          <w:lang w:eastAsia="en-US"/>
        </w:rPr>
        <w:t xml:space="preserve"> към момента социални услуги;</w:t>
      </w:r>
    </w:p>
    <w:p w14:paraId="08D8874B" w14:textId="4BD1FAF8" w:rsidR="0088064B" w:rsidRPr="0049498B" w:rsidRDefault="0088064B" w:rsidP="0088064B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sz w:val="20"/>
          <w:szCs w:val="20"/>
          <w:lang w:eastAsia="en-US"/>
        </w:rPr>
        <w:t>Промяна на броя на потребителите</w:t>
      </w:r>
      <w:r w:rsidR="00067559">
        <w:rPr>
          <w:rFonts w:ascii="Verdana" w:eastAsia="Calibri" w:hAnsi="Verdana"/>
          <w:sz w:val="20"/>
          <w:szCs w:val="20"/>
          <w:lang w:eastAsia="en-US"/>
        </w:rPr>
        <w:t xml:space="preserve"> – увеличение/намаление;</w:t>
      </w:r>
    </w:p>
    <w:p w14:paraId="3AC1025C" w14:textId="0B3DB331" w:rsidR="009C5689" w:rsidRPr="0049498B" w:rsidRDefault="0088064B" w:rsidP="002410F8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bCs/>
          <w:iCs/>
          <w:sz w:val="20"/>
          <w:szCs w:val="20"/>
          <w:lang w:eastAsia="en-US"/>
        </w:rPr>
        <w:t>Социалните услуги, чието предоставяне се планира да бъде прекратено</w:t>
      </w:r>
      <w:r w:rsidR="00067559">
        <w:rPr>
          <w:rFonts w:ascii="Verdana" w:eastAsia="Calibri" w:hAnsi="Verdana"/>
          <w:bCs/>
          <w:iCs/>
          <w:sz w:val="20"/>
          <w:szCs w:val="20"/>
          <w:lang w:eastAsia="en-US"/>
        </w:rPr>
        <w:t>;</w:t>
      </w:r>
    </w:p>
    <w:p w14:paraId="292C1FB4" w14:textId="64997D05" w:rsidR="0088064B" w:rsidRPr="0049498B" w:rsidRDefault="0088064B" w:rsidP="0088064B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sz w:val="20"/>
          <w:szCs w:val="20"/>
          <w:lang w:eastAsia="en-US"/>
        </w:rPr>
        <w:t xml:space="preserve">Нови социални услуги, финансирани от държавния/общинския бюджет </w:t>
      </w:r>
      <w:r w:rsidR="0049498B" w:rsidRPr="0049498B">
        <w:rPr>
          <w:rFonts w:ascii="Verdana" w:eastAsia="Calibri" w:hAnsi="Verdana"/>
          <w:sz w:val="20"/>
          <w:szCs w:val="20"/>
          <w:lang w:eastAsia="en-US"/>
        </w:rPr>
        <w:t>– брой потребители и р</w:t>
      </w:r>
      <w:r w:rsidRPr="0049498B">
        <w:rPr>
          <w:rFonts w:ascii="Verdana" w:eastAsia="Calibri" w:hAnsi="Verdana"/>
          <w:sz w:val="20"/>
          <w:szCs w:val="20"/>
          <w:lang w:eastAsia="en-US"/>
        </w:rPr>
        <w:t>азмер на финансовите средства за финансирането им</w:t>
      </w:r>
      <w:r w:rsidR="00067559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C45197">
        <w:rPr>
          <w:rFonts w:ascii="Verdana" w:eastAsia="Calibri" w:hAnsi="Verdana"/>
          <w:sz w:val="20"/>
          <w:szCs w:val="20"/>
          <w:lang w:eastAsia="en-US"/>
        </w:rPr>
        <w:t>–</w:t>
      </w:r>
      <w:r w:rsidR="00067559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C45197">
        <w:rPr>
          <w:rFonts w:ascii="Verdana" w:eastAsia="Calibri" w:hAnsi="Verdana"/>
          <w:sz w:val="20"/>
          <w:szCs w:val="20"/>
          <w:lang w:eastAsia="en-US"/>
        </w:rPr>
        <w:t>планираните за създаване нови социални услуги</w:t>
      </w:r>
      <w:r w:rsidR="004D2C5A">
        <w:rPr>
          <w:rFonts w:ascii="Verdana" w:eastAsia="Calibri" w:hAnsi="Verdana"/>
          <w:sz w:val="20"/>
          <w:szCs w:val="20"/>
          <w:lang w:eastAsia="en-US"/>
        </w:rPr>
        <w:t xml:space="preserve"> за които е необходимо да бъде осигурена устойчивост след приключване на проектни дейности. По отношение на финансовите средства, ако няма прието РМС за стандартите за делегираните от държавата дейности се вписва – в рамките на</w:t>
      </w:r>
      <w:r w:rsidR="00A97220">
        <w:rPr>
          <w:rFonts w:ascii="Verdana" w:eastAsia="Calibri" w:hAnsi="Verdana"/>
          <w:sz w:val="20"/>
          <w:szCs w:val="20"/>
          <w:lang w:eastAsia="en-US"/>
        </w:rPr>
        <w:t xml:space="preserve"> трансферите от</w:t>
      </w:r>
      <w:r w:rsidR="004D2C5A">
        <w:rPr>
          <w:rFonts w:ascii="Verdana" w:eastAsia="Calibri" w:hAnsi="Verdana"/>
          <w:sz w:val="20"/>
          <w:szCs w:val="20"/>
          <w:lang w:eastAsia="en-US"/>
        </w:rPr>
        <w:t xml:space="preserve"> държа</w:t>
      </w:r>
      <w:r w:rsidR="001E5F5A">
        <w:rPr>
          <w:rFonts w:ascii="Verdana" w:eastAsia="Calibri" w:hAnsi="Verdana"/>
          <w:sz w:val="20"/>
          <w:szCs w:val="20"/>
          <w:lang w:eastAsia="en-US"/>
        </w:rPr>
        <w:t>вния бюджет;</w:t>
      </w:r>
    </w:p>
    <w:p w14:paraId="1F9DEFCC" w14:textId="068E9452" w:rsidR="0088064B" w:rsidRPr="0049498B" w:rsidRDefault="0049498B" w:rsidP="0049498B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sz w:val="20"/>
          <w:szCs w:val="20"/>
          <w:lang w:eastAsia="en-US"/>
        </w:rPr>
        <w:t xml:space="preserve">Начин на предоставяне </w:t>
      </w:r>
      <w:r w:rsidR="001E5F5A">
        <w:rPr>
          <w:rFonts w:ascii="Verdana" w:eastAsia="Calibri" w:hAnsi="Verdana"/>
          <w:sz w:val="20"/>
          <w:szCs w:val="20"/>
          <w:lang w:eastAsia="en-US"/>
        </w:rPr>
        <w:t xml:space="preserve">- </w:t>
      </w:r>
      <w:r w:rsidRPr="0049498B">
        <w:rPr>
          <w:rFonts w:ascii="Verdana" w:eastAsia="Calibri" w:hAnsi="Verdana"/>
          <w:sz w:val="20"/>
          <w:szCs w:val="20"/>
          <w:lang w:eastAsia="en-US"/>
        </w:rPr>
        <w:t>самостоятелно или к</w:t>
      </w:r>
      <w:r w:rsidR="001E5F5A">
        <w:rPr>
          <w:rFonts w:ascii="Verdana" w:eastAsia="Calibri" w:hAnsi="Verdana"/>
          <w:sz w:val="20"/>
          <w:szCs w:val="20"/>
          <w:lang w:eastAsia="en-US"/>
        </w:rPr>
        <w:t>ато комплекс от социални услуги;</w:t>
      </w:r>
    </w:p>
    <w:p w14:paraId="16DE35A5" w14:textId="7602D6EE" w:rsidR="0049498B" w:rsidRPr="0049498B" w:rsidRDefault="0049498B" w:rsidP="0049498B">
      <w:pPr>
        <w:pStyle w:val="a3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bCs/>
          <w:iCs/>
          <w:sz w:val="20"/>
          <w:szCs w:val="20"/>
          <w:lang w:eastAsia="en-US"/>
        </w:rPr>
        <w:t xml:space="preserve">Служители за извършване на дейностите по предоставяне на социалните и интегрираните здравно-социални услуги </w:t>
      </w:r>
      <w:r w:rsidR="00A97220">
        <w:rPr>
          <w:rFonts w:ascii="Verdana" w:eastAsia="Calibri" w:hAnsi="Verdana"/>
          <w:bCs/>
          <w:iCs/>
          <w:sz w:val="20"/>
          <w:szCs w:val="20"/>
          <w:lang w:eastAsia="en-US"/>
        </w:rPr>
        <w:t>–</w:t>
      </w:r>
      <w:r w:rsidR="001E5F5A">
        <w:rPr>
          <w:rFonts w:ascii="Verdana" w:eastAsia="Calibri" w:hAnsi="Verdana"/>
          <w:bCs/>
          <w:iCs/>
          <w:sz w:val="20"/>
          <w:szCs w:val="20"/>
          <w:lang w:eastAsia="en-US"/>
        </w:rPr>
        <w:t xml:space="preserve"> </w:t>
      </w:r>
      <w:r w:rsidR="00A97220">
        <w:rPr>
          <w:rFonts w:ascii="Verdana" w:eastAsia="Calibri" w:hAnsi="Verdana"/>
          <w:bCs/>
          <w:iCs/>
          <w:sz w:val="20"/>
          <w:szCs w:val="20"/>
          <w:lang w:eastAsia="en-US"/>
        </w:rPr>
        <w:t>брой и длъжности;</w:t>
      </w:r>
    </w:p>
    <w:p w14:paraId="6525774B" w14:textId="77777777" w:rsidR="0088064B" w:rsidRPr="0049498B" w:rsidRDefault="0088064B">
      <w:p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</w:p>
    <w:sectPr w:rsidR="0088064B" w:rsidRPr="0049498B" w:rsidSect="008C6A13">
      <w:footerReference w:type="default" r:id="rId8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7F979" w14:textId="77777777" w:rsidR="001568E7" w:rsidRDefault="001568E7" w:rsidP="00280585">
      <w:r>
        <w:separator/>
      </w:r>
    </w:p>
  </w:endnote>
  <w:endnote w:type="continuationSeparator" w:id="0">
    <w:p w14:paraId="4AE8FE0E" w14:textId="77777777" w:rsidR="001568E7" w:rsidRDefault="001568E7" w:rsidP="0028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297070"/>
      <w:docPartObj>
        <w:docPartGallery w:val="Page Numbers (Bottom of Page)"/>
        <w:docPartUnique/>
      </w:docPartObj>
    </w:sdtPr>
    <w:sdtContent>
      <w:p w14:paraId="051C6C71" w14:textId="5B6B5C92" w:rsidR="00FC371C" w:rsidRDefault="00FC37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565">
          <w:rPr>
            <w:noProof/>
          </w:rPr>
          <w:t>34</w:t>
        </w:r>
        <w:r>
          <w:fldChar w:fldCharType="end"/>
        </w:r>
      </w:p>
    </w:sdtContent>
  </w:sdt>
  <w:p w14:paraId="2E78E845" w14:textId="77777777" w:rsidR="00FC371C" w:rsidRDefault="00FC37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11F60" w14:textId="77777777" w:rsidR="001568E7" w:rsidRDefault="001568E7" w:rsidP="00280585">
      <w:r>
        <w:separator/>
      </w:r>
    </w:p>
  </w:footnote>
  <w:footnote w:type="continuationSeparator" w:id="0">
    <w:p w14:paraId="4CD0DC7F" w14:textId="77777777" w:rsidR="001568E7" w:rsidRDefault="001568E7" w:rsidP="0028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0A2"/>
    <w:multiLevelType w:val="hybridMultilevel"/>
    <w:tmpl w:val="E6806E5A"/>
    <w:lvl w:ilvl="0" w:tplc="FCFCD45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B125C4"/>
    <w:multiLevelType w:val="hybridMultilevel"/>
    <w:tmpl w:val="1DA0C6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43E72"/>
    <w:multiLevelType w:val="hybridMultilevel"/>
    <w:tmpl w:val="834A3664"/>
    <w:lvl w:ilvl="0" w:tplc="37B47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FE7DF8"/>
    <w:multiLevelType w:val="hybridMultilevel"/>
    <w:tmpl w:val="6DD02D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0064A"/>
    <w:multiLevelType w:val="multilevel"/>
    <w:tmpl w:val="8932E1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  <w:color w:val="auto"/>
      </w:rPr>
    </w:lvl>
  </w:abstractNum>
  <w:abstractNum w:abstractNumId="5" w15:restartNumberingAfterBreak="0">
    <w:nsid w:val="17A1242A"/>
    <w:multiLevelType w:val="hybridMultilevel"/>
    <w:tmpl w:val="53D214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37317"/>
    <w:multiLevelType w:val="hybridMultilevel"/>
    <w:tmpl w:val="96409F74"/>
    <w:lvl w:ilvl="0" w:tplc="0402000B">
      <w:start w:val="1"/>
      <w:numFmt w:val="bullet"/>
      <w:lvlText w:val=""/>
      <w:lvlJc w:val="left"/>
      <w:pPr>
        <w:ind w:left="174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7" w15:restartNumberingAfterBreak="0">
    <w:nsid w:val="2EF6505B"/>
    <w:multiLevelType w:val="hybridMultilevel"/>
    <w:tmpl w:val="857ED6D2"/>
    <w:lvl w:ilvl="0" w:tplc="0402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65782626">
      <w:numFmt w:val="bullet"/>
      <w:lvlText w:val=""/>
      <w:lvlJc w:val="left"/>
      <w:pPr>
        <w:ind w:left="2042" w:hanging="360"/>
      </w:pPr>
      <w:rPr>
        <w:rFonts w:ascii="Symbol" w:eastAsiaTheme="minorHAnsi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8" w15:restartNumberingAfterBreak="0">
    <w:nsid w:val="309D2E0B"/>
    <w:multiLevelType w:val="hybridMultilevel"/>
    <w:tmpl w:val="A41EB79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C147E"/>
    <w:multiLevelType w:val="hybridMultilevel"/>
    <w:tmpl w:val="19C61798"/>
    <w:lvl w:ilvl="0" w:tplc="6ED0AD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901F5"/>
    <w:multiLevelType w:val="hybridMultilevel"/>
    <w:tmpl w:val="9D506E2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14371"/>
    <w:multiLevelType w:val="hybridMultilevel"/>
    <w:tmpl w:val="1556D352"/>
    <w:lvl w:ilvl="0" w:tplc="0402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525A7B95"/>
    <w:multiLevelType w:val="hybridMultilevel"/>
    <w:tmpl w:val="C9D45BF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37684"/>
    <w:multiLevelType w:val="multilevel"/>
    <w:tmpl w:val="12B63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1926A0D"/>
    <w:multiLevelType w:val="hybridMultilevel"/>
    <w:tmpl w:val="8698E8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D1890"/>
    <w:multiLevelType w:val="hybridMultilevel"/>
    <w:tmpl w:val="FF04DCE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3613D"/>
    <w:multiLevelType w:val="hybridMultilevel"/>
    <w:tmpl w:val="94A636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D37FC"/>
    <w:multiLevelType w:val="hybridMultilevel"/>
    <w:tmpl w:val="DCE6E0BE"/>
    <w:lvl w:ilvl="0" w:tplc="8DC2A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ECF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2D3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C7C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729A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D846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2BB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740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4FD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26ABB"/>
    <w:multiLevelType w:val="hybridMultilevel"/>
    <w:tmpl w:val="C97657E0"/>
    <w:lvl w:ilvl="0" w:tplc="6CE02B8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25755DF"/>
    <w:multiLevelType w:val="hybridMultilevel"/>
    <w:tmpl w:val="99C83DD0"/>
    <w:lvl w:ilvl="0" w:tplc="4D90E1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B63A8"/>
    <w:multiLevelType w:val="hybridMultilevel"/>
    <w:tmpl w:val="A5846CEA"/>
    <w:lvl w:ilvl="0" w:tplc="DA4A035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7"/>
  </w:num>
  <w:num w:numId="5">
    <w:abstractNumId w:val="11"/>
  </w:num>
  <w:num w:numId="6">
    <w:abstractNumId w:val="14"/>
  </w:num>
  <w:num w:numId="7">
    <w:abstractNumId w:val="6"/>
  </w:num>
  <w:num w:numId="8">
    <w:abstractNumId w:val="4"/>
  </w:num>
  <w:num w:numId="9">
    <w:abstractNumId w:val="18"/>
  </w:num>
  <w:num w:numId="10">
    <w:abstractNumId w:val="13"/>
  </w:num>
  <w:num w:numId="11">
    <w:abstractNumId w:val="0"/>
  </w:num>
  <w:num w:numId="12">
    <w:abstractNumId w:val="9"/>
  </w:num>
  <w:num w:numId="13">
    <w:abstractNumId w:val="20"/>
  </w:num>
  <w:num w:numId="14">
    <w:abstractNumId w:val="17"/>
  </w:num>
  <w:num w:numId="15">
    <w:abstractNumId w:val="2"/>
  </w:num>
  <w:num w:numId="16">
    <w:abstractNumId w:val="1"/>
  </w:num>
  <w:num w:numId="17">
    <w:abstractNumId w:val="15"/>
  </w:num>
  <w:num w:numId="18">
    <w:abstractNumId w:val="10"/>
  </w:num>
  <w:num w:numId="19">
    <w:abstractNumId w:val="12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E7"/>
    <w:rsid w:val="00003324"/>
    <w:rsid w:val="00004BD6"/>
    <w:rsid w:val="00016A01"/>
    <w:rsid w:val="000322B4"/>
    <w:rsid w:val="00034311"/>
    <w:rsid w:val="00035489"/>
    <w:rsid w:val="00035FE7"/>
    <w:rsid w:val="0003622F"/>
    <w:rsid w:val="0003686B"/>
    <w:rsid w:val="00056DAD"/>
    <w:rsid w:val="000614F4"/>
    <w:rsid w:val="00065382"/>
    <w:rsid w:val="00065F5D"/>
    <w:rsid w:val="00067559"/>
    <w:rsid w:val="00072500"/>
    <w:rsid w:val="00075D81"/>
    <w:rsid w:val="00082050"/>
    <w:rsid w:val="000A68A6"/>
    <w:rsid w:val="000A7C44"/>
    <w:rsid w:val="000B486C"/>
    <w:rsid w:val="000C5801"/>
    <w:rsid w:val="000D4AF5"/>
    <w:rsid w:val="000E68CD"/>
    <w:rsid w:val="000F5E8F"/>
    <w:rsid w:val="001054DA"/>
    <w:rsid w:val="0011062B"/>
    <w:rsid w:val="001202BC"/>
    <w:rsid w:val="00120825"/>
    <w:rsid w:val="00125AF7"/>
    <w:rsid w:val="00140F32"/>
    <w:rsid w:val="00151242"/>
    <w:rsid w:val="00151ED0"/>
    <w:rsid w:val="001568E7"/>
    <w:rsid w:val="001858E3"/>
    <w:rsid w:val="001936C8"/>
    <w:rsid w:val="001A08DD"/>
    <w:rsid w:val="001C19D9"/>
    <w:rsid w:val="001C3131"/>
    <w:rsid w:val="001E5F5A"/>
    <w:rsid w:val="001F602A"/>
    <w:rsid w:val="0020531E"/>
    <w:rsid w:val="00210800"/>
    <w:rsid w:val="002134EF"/>
    <w:rsid w:val="00221F3C"/>
    <w:rsid w:val="00222F98"/>
    <w:rsid w:val="00225378"/>
    <w:rsid w:val="00226BFD"/>
    <w:rsid w:val="00227AB6"/>
    <w:rsid w:val="0023276D"/>
    <w:rsid w:val="002410F8"/>
    <w:rsid w:val="00243B0E"/>
    <w:rsid w:val="00260009"/>
    <w:rsid w:val="00266F6F"/>
    <w:rsid w:val="00267564"/>
    <w:rsid w:val="00270F2A"/>
    <w:rsid w:val="00274BBD"/>
    <w:rsid w:val="00277D80"/>
    <w:rsid w:val="00280585"/>
    <w:rsid w:val="00281351"/>
    <w:rsid w:val="00297603"/>
    <w:rsid w:val="002A6224"/>
    <w:rsid w:val="002B02E6"/>
    <w:rsid w:val="002B3907"/>
    <w:rsid w:val="002C6EA5"/>
    <w:rsid w:val="002D1129"/>
    <w:rsid w:val="002D555D"/>
    <w:rsid w:val="002E3A89"/>
    <w:rsid w:val="00300A0C"/>
    <w:rsid w:val="00303B75"/>
    <w:rsid w:val="0030441E"/>
    <w:rsid w:val="00304F46"/>
    <w:rsid w:val="00305D44"/>
    <w:rsid w:val="00307C8F"/>
    <w:rsid w:val="00314F33"/>
    <w:rsid w:val="00316592"/>
    <w:rsid w:val="00341B8D"/>
    <w:rsid w:val="0034347C"/>
    <w:rsid w:val="00356D04"/>
    <w:rsid w:val="003576E4"/>
    <w:rsid w:val="00361B3F"/>
    <w:rsid w:val="003675A7"/>
    <w:rsid w:val="00371CA5"/>
    <w:rsid w:val="00373F49"/>
    <w:rsid w:val="00375565"/>
    <w:rsid w:val="00376C8B"/>
    <w:rsid w:val="00394C88"/>
    <w:rsid w:val="003C03E2"/>
    <w:rsid w:val="003C0558"/>
    <w:rsid w:val="003D38E4"/>
    <w:rsid w:val="003E3459"/>
    <w:rsid w:val="003E6BAB"/>
    <w:rsid w:val="003F6840"/>
    <w:rsid w:val="00417666"/>
    <w:rsid w:val="0042074A"/>
    <w:rsid w:val="00477EA9"/>
    <w:rsid w:val="00487A7F"/>
    <w:rsid w:val="0049498B"/>
    <w:rsid w:val="004A2010"/>
    <w:rsid w:val="004A51E8"/>
    <w:rsid w:val="004B177A"/>
    <w:rsid w:val="004B6347"/>
    <w:rsid w:val="004B699E"/>
    <w:rsid w:val="004B6B70"/>
    <w:rsid w:val="004D2C5A"/>
    <w:rsid w:val="004D5247"/>
    <w:rsid w:val="004D5448"/>
    <w:rsid w:val="004D606F"/>
    <w:rsid w:val="004D728B"/>
    <w:rsid w:val="004E11C0"/>
    <w:rsid w:val="004E406C"/>
    <w:rsid w:val="004F6440"/>
    <w:rsid w:val="00510F3C"/>
    <w:rsid w:val="00512B73"/>
    <w:rsid w:val="005263BA"/>
    <w:rsid w:val="0055502D"/>
    <w:rsid w:val="00556958"/>
    <w:rsid w:val="005706CA"/>
    <w:rsid w:val="00572924"/>
    <w:rsid w:val="00576245"/>
    <w:rsid w:val="00581BFF"/>
    <w:rsid w:val="005D38C0"/>
    <w:rsid w:val="005F6036"/>
    <w:rsid w:val="0060237B"/>
    <w:rsid w:val="006174AD"/>
    <w:rsid w:val="0063049A"/>
    <w:rsid w:val="00631E32"/>
    <w:rsid w:val="00634CFF"/>
    <w:rsid w:val="006413C1"/>
    <w:rsid w:val="00647CAE"/>
    <w:rsid w:val="00652068"/>
    <w:rsid w:val="00653683"/>
    <w:rsid w:val="00691536"/>
    <w:rsid w:val="006A2F60"/>
    <w:rsid w:val="006B3253"/>
    <w:rsid w:val="006B4229"/>
    <w:rsid w:val="006C51A5"/>
    <w:rsid w:val="006D1FDF"/>
    <w:rsid w:val="006D226F"/>
    <w:rsid w:val="006E07EF"/>
    <w:rsid w:val="006E347C"/>
    <w:rsid w:val="006E4955"/>
    <w:rsid w:val="006E717A"/>
    <w:rsid w:val="006F7905"/>
    <w:rsid w:val="00722403"/>
    <w:rsid w:val="00723D68"/>
    <w:rsid w:val="00731D78"/>
    <w:rsid w:val="00735FCD"/>
    <w:rsid w:val="007454E2"/>
    <w:rsid w:val="00745BF2"/>
    <w:rsid w:val="00752AAA"/>
    <w:rsid w:val="00762059"/>
    <w:rsid w:val="00766A7E"/>
    <w:rsid w:val="0077097C"/>
    <w:rsid w:val="00774C9D"/>
    <w:rsid w:val="00784A37"/>
    <w:rsid w:val="00786889"/>
    <w:rsid w:val="0079265C"/>
    <w:rsid w:val="00794ABC"/>
    <w:rsid w:val="00797707"/>
    <w:rsid w:val="007A0018"/>
    <w:rsid w:val="007B004F"/>
    <w:rsid w:val="007B06C6"/>
    <w:rsid w:val="007B2B55"/>
    <w:rsid w:val="007D60AC"/>
    <w:rsid w:val="007E5547"/>
    <w:rsid w:val="007F6BA9"/>
    <w:rsid w:val="008057E3"/>
    <w:rsid w:val="00824764"/>
    <w:rsid w:val="008311A4"/>
    <w:rsid w:val="008351CD"/>
    <w:rsid w:val="00840C99"/>
    <w:rsid w:val="00851561"/>
    <w:rsid w:val="0085238F"/>
    <w:rsid w:val="00854DF6"/>
    <w:rsid w:val="00860003"/>
    <w:rsid w:val="0087679A"/>
    <w:rsid w:val="0088064B"/>
    <w:rsid w:val="008848F9"/>
    <w:rsid w:val="00886303"/>
    <w:rsid w:val="00890EDE"/>
    <w:rsid w:val="008B4CA6"/>
    <w:rsid w:val="008B5A29"/>
    <w:rsid w:val="008B6DF7"/>
    <w:rsid w:val="008C6A13"/>
    <w:rsid w:val="008D226E"/>
    <w:rsid w:val="008D529A"/>
    <w:rsid w:val="008E0F92"/>
    <w:rsid w:val="008E1077"/>
    <w:rsid w:val="008E3E46"/>
    <w:rsid w:val="008E7B63"/>
    <w:rsid w:val="008F5F66"/>
    <w:rsid w:val="008F6600"/>
    <w:rsid w:val="0090028C"/>
    <w:rsid w:val="00904508"/>
    <w:rsid w:val="00911317"/>
    <w:rsid w:val="009425A6"/>
    <w:rsid w:val="00943B69"/>
    <w:rsid w:val="00946311"/>
    <w:rsid w:val="00963CAD"/>
    <w:rsid w:val="00974992"/>
    <w:rsid w:val="0097763E"/>
    <w:rsid w:val="00983833"/>
    <w:rsid w:val="0099356D"/>
    <w:rsid w:val="009944F3"/>
    <w:rsid w:val="009A27EB"/>
    <w:rsid w:val="009A5DAA"/>
    <w:rsid w:val="009C5689"/>
    <w:rsid w:val="009C78A2"/>
    <w:rsid w:val="009D47AC"/>
    <w:rsid w:val="009D570A"/>
    <w:rsid w:val="009D5A99"/>
    <w:rsid w:val="009D7BFF"/>
    <w:rsid w:val="009E6288"/>
    <w:rsid w:val="009E70B6"/>
    <w:rsid w:val="00A15384"/>
    <w:rsid w:val="00A2284F"/>
    <w:rsid w:val="00A3137C"/>
    <w:rsid w:val="00A319A9"/>
    <w:rsid w:val="00A41380"/>
    <w:rsid w:val="00A5441D"/>
    <w:rsid w:val="00A57901"/>
    <w:rsid w:val="00A97220"/>
    <w:rsid w:val="00AD1E77"/>
    <w:rsid w:val="00AF21A4"/>
    <w:rsid w:val="00B00BB1"/>
    <w:rsid w:val="00B309A6"/>
    <w:rsid w:val="00B474F5"/>
    <w:rsid w:val="00B50BE4"/>
    <w:rsid w:val="00B6223E"/>
    <w:rsid w:val="00B812AF"/>
    <w:rsid w:val="00B90555"/>
    <w:rsid w:val="00B90ED4"/>
    <w:rsid w:val="00BA4611"/>
    <w:rsid w:val="00BB3408"/>
    <w:rsid w:val="00BB7244"/>
    <w:rsid w:val="00C07975"/>
    <w:rsid w:val="00C07C15"/>
    <w:rsid w:val="00C10068"/>
    <w:rsid w:val="00C23CA5"/>
    <w:rsid w:val="00C45197"/>
    <w:rsid w:val="00C5324A"/>
    <w:rsid w:val="00C55B24"/>
    <w:rsid w:val="00C608BF"/>
    <w:rsid w:val="00C92BFF"/>
    <w:rsid w:val="00C947C4"/>
    <w:rsid w:val="00CA3C1F"/>
    <w:rsid w:val="00CB2E46"/>
    <w:rsid w:val="00CB5D71"/>
    <w:rsid w:val="00CD6CF4"/>
    <w:rsid w:val="00CE49AC"/>
    <w:rsid w:val="00CF194B"/>
    <w:rsid w:val="00D04850"/>
    <w:rsid w:val="00D07029"/>
    <w:rsid w:val="00D13533"/>
    <w:rsid w:val="00D14AE0"/>
    <w:rsid w:val="00D17892"/>
    <w:rsid w:val="00D20CD9"/>
    <w:rsid w:val="00D23FD0"/>
    <w:rsid w:val="00D267C0"/>
    <w:rsid w:val="00D535DB"/>
    <w:rsid w:val="00D5393B"/>
    <w:rsid w:val="00D6564D"/>
    <w:rsid w:val="00D75356"/>
    <w:rsid w:val="00D75A74"/>
    <w:rsid w:val="00D77308"/>
    <w:rsid w:val="00D801DC"/>
    <w:rsid w:val="00D926FC"/>
    <w:rsid w:val="00D9469F"/>
    <w:rsid w:val="00DE2D4E"/>
    <w:rsid w:val="00DE43CD"/>
    <w:rsid w:val="00DE7943"/>
    <w:rsid w:val="00DF0480"/>
    <w:rsid w:val="00DF4D0C"/>
    <w:rsid w:val="00DF74C2"/>
    <w:rsid w:val="00DF7884"/>
    <w:rsid w:val="00E0203B"/>
    <w:rsid w:val="00E2079C"/>
    <w:rsid w:val="00E23699"/>
    <w:rsid w:val="00E25AE7"/>
    <w:rsid w:val="00E26376"/>
    <w:rsid w:val="00E34F86"/>
    <w:rsid w:val="00E35F9A"/>
    <w:rsid w:val="00E46220"/>
    <w:rsid w:val="00E60C6A"/>
    <w:rsid w:val="00E717B7"/>
    <w:rsid w:val="00E73B42"/>
    <w:rsid w:val="00EA1F29"/>
    <w:rsid w:val="00EC02DF"/>
    <w:rsid w:val="00ED1109"/>
    <w:rsid w:val="00ED1974"/>
    <w:rsid w:val="00EE3A0A"/>
    <w:rsid w:val="00EF1FB5"/>
    <w:rsid w:val="00EF3A10"/>
    <w:rsid w:val="00EF4E2D"/>
    <w:rsid w:val="00F07712"/>
    <w:rsid w:val="00F12C04"/>
    <w:rsid w:val="00F26780"/>
    <w:rsid w:val="00F3552D"/>
    <w:rsid w:val="00F4129B"/>
    <w:rsid w:val="00F54DED"/>
    <w:rsid w:val="00F74E8C"/>
    <w:rsid w:val="00F76428"/>
    <w:rsid w:val="00F77ABB"/>
    <w:rsid w:val="00F84ED5"/>
    <w:rsid w:val="00F857CF"/>
    <w:rsid w:val="00F96354"/>
    <w:rsid w:val="00F978E9"/>
    <w:rsid w:val="00FA005B"/>
    <w:rsid w:val="00FA7276"/>
    <w:rsid w:val="00FB0FF3"/>
    <w:rsid w:val="00FB2A3E"/>
    <w:rsid w:val="00FC09FC"/>
    <w:rsid w:val="00FC371C"/>
    <w:rsid w:val="00FC7E27"/>
    <w:rsid w:val="00FD017A"/>
    <w:rsid w:val="00FD2D02"/>
    <w:rsid w:val="00FE45E7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9A89C1"/>
  <w15:chartTrackingRefBased/>
  <w15:docId w15:val="{829519A7-B18C-4B38-8437-564C6E94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1F"/>
    <w:rPr>
      <w:rFonts w:ascii="Times New Roman" w:eastAsia="Times New Roman" w:hAnsi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06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uiPriority w:val="9"/>
    <w:semiHidden/>
    <w:rsid w:val="004E406C"/>
    <w:rPr>
      <w:rFonts w:ascii="Cambria" w:eastAsia="Times New Roman" w:hAnsi="Cambria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E45E7"/>
    <w:pPr>
      <w:ind w:left="720"/>
      <w:contextualSpacing/>
    </w:pPr>
  </w:style>
  <w:style w:type="table" w:styleId="a4">
    <w:name w:val="Table Grid"/>
    <w:basedOn w:val="a1"/>
    <w:uiPriority w:val="39"/>
    <w:rsid w:val="00FE4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058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280585"/>
    <w:rPr>
      <w:rFonts w:ascii="Times New Roman" w:eastAsia="Times New Roman" w:hAnsi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28058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280585"/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2080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7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17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833D9-384A-4343-8EDA-6E2488C2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34</Pages>
  <Words>11903</Words>
  <Characters>67850</Characters>
  <Application>Microsoft Office Word</Application>
  <DocSecurity>0</DocSecurity>
  <Lines>565</Lines>
  <Paragraphs>159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Ninov</dc:creator>
  <cp:keywords/>
  <dc:description/>
  <cp:lastModifiedBy>USER</cp:lastModifiedBy>
  <cp:revision>30</cp:revision>
  <dcterms:created xsi:type="dcterms:W3CDTF">2025-05-07T13:51:00Z</dcterms:created>
  <dcterms:modified xsi:type="dcterms:W3CDTF">2025-06-12T12:18:00Z</dcterms:modified>
</cp:coreProperties>
</file>