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C07" w:rsidRPr="00050FC7" w:rsidRDefault="00406C07" w:rsidP="00406C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050FC7">
        <w:rPr>
          <w:b/>
          <w:lang w:val="en-US"/>
        </w:rPr>
        <w:t>I.</w:t>
      </w:r>
      <w:r>
        <w:rPr>
          <w:b/>
        </w:rPr>
        <w:t>Б</w:t>
      </w:r>
      <w:r>
        <w:rPr>
          <w:b/>
          <w:lang w:val="en-US"/>
        </w:rPr>
        <w:t xml:space="preserve">ОЛНИЦИ </w:t>
      </w:r>
      <w:r w:rsidRPr="00050FC7">
        <w:rPr>
          <w:b/>
        </w:rPr>
        <w:t>-</w:t>
      </w:r>
      <w:r>
        <w:rPr>
          <w:b/>
        </w:rPr>
        <w:t xml:space="preserve"> </w:t>
      </w:r>
      <w:proofErr w:type="gramStart"/>
      <w:r w:rsidRPr="00050FC7">
        <w:rPr>
          <w:b/>
        </w:rPr>
        <w:t xml:space="preserve">4 </w:t>
      </w:r>
      <w:r>
        <w:rPr>
          <w:b/>
        </w:rPr>
        <w:t>ЛЕЧЕБНИ</w:t>
      </w:r>
      <w:proofErr w:type="gramEnd"/>
      <w:r>
        <w:rPr>
          <w:b/>
        </w:rPr>
        <w:t xml:space="preserve"> ЗАВЕДЕНИЯ</w:t>
      </w:r>
    </w:p>
    <w:p w:rsidR="00406C07" w:rsidRPr="00050FC7" w:rsidRDefault="00406C07" w:rsidP="00406C0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hyperlink r:id="rId5" w:history="1">
        <w:r w:rsidRPr="00050FC7">
          <w:rPr>
            <w:rStyle w:val="a4"/>
            <w:b/>
          </w:rPr>
          <w:t>https://services.nhif.bg/references/lists/hospital.xhtml</w:t>
        </w:r>
      </w:hyperlink>
    </w:p>
    <w:p w:rsidR="00406C07" w:rsidRPr="000B2B44" w:rsidRDefault="00406C07" w:rsidP="00406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406C07" w:rsidRDefault="00406C07" w:rsidP="00406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406C07" w:rsidRPr="002D42FD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table-first-row"/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2D42FD">
        <w:rPr>
          <w:rStyle w:val="table-first-row"/>
          <w:rFonts w:ascii="Times New Roman" w:hAnsi="Times New Roman" w:cs="Times New Roman"/>
          <w:b/>
          <w:sz w:val="24"/>
          <w:szCs w:val="24"/>
        </w:rPr>
        <w:t>. МБАЛ-Балчик ЕООД</w:t>
      </w:r>
    </w:p>
    <w:p w:rsidR="00406C07" w:rsidRPr="002D42FD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 xml:space="preserve">Област: </w:t>
      </w:r>
      <w:r w:rsidRPr="002D42FD">
        <w:rPr>
          <w:rFonts w:ascii="Times New Roman" w:hAnsi="Times New Roman" w:cs="Times New Roman"/>
          <w:b/>
          <w:sz w:val="24"/>
          <w:szCs w:val="24"/>
        </w:rPr>
        <w:t> Добрич, </w:t>
      </w: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 xml:space="preserve">Община: </w:t>
      </w:r>
      <w:r w:rsidRPr="002D42FD">
        <w:rPr>
          <w:rFonts w:ascii="Times New Roman" w:hAnsi="Times New Roman" w:cs="Times New Roman"/>
          <w:b/>
          <w:sz w:val="24"/>
          <w:szCs w:val="24"/>
        </w:rPr>
        <w:t> БАЛЧИК, </w:t>
      </w: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 xml:space="preserve">Населено място: </w:t>
      </w:r>
      <w:r w:rsidRPr="002D42FD">
        <w:rPr>
          <w:rFonts w:ascii="Times New Roman" w:hAnsi="Times New Roman" w:cs="Times New Roman"/>
          <w:b/>
          <w:sz w:val="24"/>
          <w:szCs w:val="24"/>
        </w:rPr>
        <w:t> ГР.БАЛЧИК</w:t>
      </w:r>
    </w:p>
    <w:p w:rsidR="00406C07" w:rsidRPr="002D42FD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>Адрес:</w:t>
      </w:r>
      <w:r w:rsidRPr="002D42FD">
        <w:rPr>
          <w:rFonts w:ascii="Times New Roman" w:hAnsi="Times New Roman" w:cs="Times New Roman"/>
          <w:b/>
          <w:sz w:val="24"/>
          <w:szCs w:val="24"/>
        </w:rPr>
        <w:t xml:space="preserve"> ул. Д-р </w:t>
      </w:r>
      <w:proofErr w:type="spellStart"/>
      <w:r w:rsidRPr="002D42FD">
        <w:rPr>
          <w:rFonts w:ascii="Times New Roman" w:hAnsi="Times New Roman" w:cs="Times New Roman"/>
          <w:b/>
          <w:sz w:val="24"/>
          <w:szCs w:val="24"/>
        </w:rPr>
        <w:t>Зл</w:t>
      </w:r>
      <w:proofErr w:type="spellEnd"/>
      <w:r w:rsidRPr="002D42FD">
        <w:rPr>
          <w:rFonts w:ascii="Times New Roman" w:hAnsi="Times New Roman" w:cs="Times New Roman"/>
          <w:b/>
          <w:sz w:val="24"/>
          <w:szCs w:val="24"/>
        </w:rPr>
        <w:t>. Петков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№</w:t>
      </w:r>
      <w:r w:rsidRPr="002D42FD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406C07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>Управител:</w:t>
      </w:r>
      <w:r w:rsidRPr="002D42FD">
        <w:rPr>
          <w:rFonts w:ascii="Times New Roman" w:hAnsi="Times New Roman" w:cs="Times New Roman"/>
          <w:b/>
          <w:sz w:val="24"/>
          <w:szCs w:val="24"/>
        </w:rPr>
        <w:t xml:space="preserve"> Д-Р ПЛАМЕН ПЕТРОВ ДИМИТРОВ </w:t>
      </w:r>
      <w:r w:rsidRPr="002D42FD">
        <w:rPr>
          <w:rFonts w:ascii="Times New Roman" w:hAnsi="Times New Roman" w:cs="Times New Roman"/>
          <w:b/>
          <w:sz w:val="24"/>
          <w:szCs w:val="24"/>
        </w:rPr>
        <w:br/>
      </w:r>
      <w:r w:rsidRPr="002D42FD">
        <w:rPr>
          <w:rStyle w:val="nzok-font-bold"/>
          <w:rFonts w:ascii="Times New Roman" w:hAnsi="Times New Roman" w:cs="Times New Roman"/>
          <w:b/>
          <w:sz w:val="24"/>
          <w:szCs w:val="24"/>
        </w:rPr>
        <w:t xml:space="preserve">Телефон: </w:t>
      </w:r>
      <w:r w:rsidRPr="002D42FD">
        <w:rPr>
          <w:rFonts w:ascii="Times New Roman" w:hAnsi="Times New Roman" w:cs="Times New Roman"/>
          <w:b/>
          <w:sz w:val="24"/>
          <w:szCs w:val="24"/>
        </w:rPr>
        <w:t> 0579/722-38,0579/720-18</w:t>
      </w:r>
    </w:p>
    <w:p w:rsidR="00406C07" w:rsidRPr="00D22332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mail: mbal_balchik@abv.bg</w:t>
      </w:r>
    </w:p>
    <w:p w:rsidR="00406C07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Web site:</w:t>
      </w:r>
      <w:r w:rsidRPr="002D42FD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6C6860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http://www.mbal-balchik.com</w:t>
        </w:r>
      </w:hyperlink>
    </w:p>
    <w:p w:rsidR="00406C07" w:rsidRPr="00D22332" w:rsidRDefault="00406C07" w:rsidP="00406C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406C07" w:rsidRPr="00344E64" w:rsidTr="0042390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  <w:t xml:space="preserve">63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КЛИНИЧНИ ПЪТЕКИ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A11 - Консервативно лечение на продължителна бъбречна колика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A22 - Малки оперативни процедури на раменен пояс и горен крайник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A23 - Малки оперативни процедури на таза и долния крайник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A25 - Диагностична и терапевтична пункция и/или биопсия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A26 - Амбулаторни хирургични процедури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A28 -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Паравертебрални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блокади и блокади на отделни нерви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A33 -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Парентерална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инфузия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лекарствени продукти по терапевтична схема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A33.1 -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Парентерална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инфузия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лекарствени продукти по терапевтична схема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A34 - </w:t>
            </w:r>
            <w:proofErr w:type="spellStart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Ендоскопска</w:t>
            </w:r>
            <w:proofErr w:type="spellEnd"/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диагностика на заболявания, засягащи стомашно-чревния тракт</w:t>
            </w:r>
          </w:p>
        </w:tc>
      </w:tr>
      <w:tr w:rsidR="00406C07" w:rsidRPr="00344E64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344E6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P001 - Стационарни грижи при бременност с повишен риск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"/>
              <w:gridCol w:w="30"/>
              <w:gridCol w:w="30"/>
              <w:gridCol w:w="30"/>
              <w:gridCol w:w="8712"/>
              <w:gridCol w:w="30"/>
              <w:gridCol w:w="30"/>
              <w:gridCol w:w="30"/>
              <w:gridCol w:w="45"/>
            </w:tblGrid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P004.2 - Преждевременно прекъсване на бременността спонтанно или по медицински показания от 14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гест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. с. до 26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г.с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. на плода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P005 - Раждане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P006 - Грижи за здраво новородено дете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P007 - Диагностика и лечение на новородени с тегло над 2500 грама, първа степен на тежест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P016 - Диагностика и лечение на нестабилна форма на ангина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пекторис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/остър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миокарден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инфаркт без инвазивно изследване и/или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интервенционално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лечение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P029 - Диагностика и лечение на остра и изострена хронична сърдечна недостатъчност без механична вентилация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P033 - Диагностика и лечение на ритъмни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проводни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нарушения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P036 - Диагностика и лечение на белодробен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тромбоемболизъм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без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фибринолитик</w:t>
                  </w:r>
                  <w:proofErr w:type="spellEnd"/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P037 - Диагностика и лечение на белодробен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тромбоемболизъм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с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фибринолитик</w:t>
                  </w:r>
                  <w:proofErr w:type="spellEnd"/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P038 - Диагностика и лечение на хронична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обструктивна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белодробна болест – остра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екзацербация</w:t>
                  </w:r>
                  <w:proofErr w:type="spellEnd"/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P039 - Диагностика и лечение на бронхопневмония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бронхиолит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при лица над 18 годишна възраст</w:t>
                  </w:r>
                </w:p>
              </w:tc>
            </w:tr>
            <w:tr w:rsidR="00406C07" w:rsidRPr="00344E64" w:rsidTr="00423907">
              <w:trPr>
                <w:gridBefore w:val="4"/>
                <w:gridAfter w:val="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P040.0 - Бронхиална астма: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среднотежък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 тежък пристъп при лица над 18-годишна възраст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P042.1 - Гнойно-възпалителни заболявания 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бронхо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-белодробната система при лица над 18 години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lastRenderedPageBreak/>
                    <w:t xml:space="preserve">P045 - Лечение 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декомпенсирана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хронична дихателна недостатъчност при болести на дихателната система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P048 - Диагностика и лечение на бронхопневмония в детска възраст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P049 - Диагностика и лечение 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бронхиолит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в детската възраст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P050 - Диагностика и лечение на исхемичен мозъчен инсулт без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тромболиза</w:t>
                  </w:r>
                  <w:proofErr w:type="spellEnd"/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P050.1 - Диагностика и лечение на исхемичен мозъчен инсулт без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тромболиза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при лица над 18 години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P052 - Диагностика и лечение 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паренхимен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мозъчен кръвоизлив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P052.1 - Диагностика и лечение на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паренхимен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мозъчен кръвоизлив при лица над 18 години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P056 - Диагностика и лечение на болести на черепно-мозъчните нерви (ЧМН), на нервните коренчета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плексуси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,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полиневропатия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вертеброгенни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болкови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синдроми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P056.1 - Диагностика и лечение на болести на черепно-мозъчните нерви (ЧМН), на нервните коренчета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плексуси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,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полиневропатия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вертеброгенни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болкови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синдроми при лица над 18 години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P062 - Диагностика и лечение на епилепсия и епилептични пристъпи</w:t>
                  </w:r>
                </w:p>
              </w:tc>
            </w:tr>
            <w:tr w:rsidR="00406C07" w:rsidRPr="00344E64" w:rsidTr="00423907">
              <w:trPr>
                <w:gridBefore w:val="3"/>
                <w:gridAfter w:val="3"/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P062.1 - Диагностика и лечение на епилепсия и епилептични пристъпи при лица над 18 години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P072 -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Ендоскопско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 медикаментозно лечение при остро кървене от гастроинтестиналния тракт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P072.1 -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Ендоскопско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и медикаментозно лечение при остро кървене от гастроинтестиналния тракт при лица над 18 години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P078.1 -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Декомпенсиран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захарен диабет при лица над 18 години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P084 - Диагностика и лечение на остър и хроничен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обострен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пиелонефрит</w:t>
                  </w:r>
                  <w:proofErr w:type="spellEnd"/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P084.1 - Диагностика и лечение на остър и хроничен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обострен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пиелонефрит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при лица над 18 години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P104 - Диагностика и лечение на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контагиозни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вирусни и бактериални заболявания - остро протичащи, с усложнения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P111 - Диагностика и лечение на остри внезапно възникнали състояния в детската възраст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P158 - Оперативни интервенции при инфекции на меките и костни тъкани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P160 - Нерадикално отстраняване на матката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P162 - Оперативни интервенции чрез коремен достъп за отстраняване на болестни изменения на женските полови органи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P163 - Оперативни интервенции чрез долен достъп за отстраняване на болестни изменения или инвазивно изследване на женските полови органи</w:t>
                  </w:r>
                </w:p>
              </w:tc>
            </w:tr>
            <w:tr w:rsidR="00406C07" w:rsidRPr="003D50B7" w:rsidTr="00423907">
              <w:trPr>
                <w:gridBefore w:val="2"/>
                <w:gridAfter w:val="2"/>
                <w:tblCellSpacing w:w="15" w:type="dxa"/>
              </w:trPr>
              <w:tc>
                <w:tcPr>
                  <w:tcW w:w="0" w:type="auto"/>
                  <w:gridSpan w:val="5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P164 - Корекции на тазова (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перинеална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) статика и/или на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незадържане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на урината при жената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P165 - Диагностични процедури и консервативно лечение на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токсо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-инфекциозен и анемичен синдром от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акушеро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-гинекологичен произход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P177 - Оперативни процедури на тънки и дебели черва със среден обем и сложност, при лица над 18 години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P179 - Оперативни процедури върху апендикс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lastRenderedPageBreak/>
                    <w:t xml:space="preserve">P181 - Хирургични интервенции на ануса и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перианалното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пространство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P182 - Оперативни процедури при хернии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P183 - Оперативни процедури при хернии с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инкарцерация</w:t>
                  </w:r>
                  <w:proofErr w:type="spellEnd"/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P184 - Конвенционална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холецистектомия</w:t>
                  </w:r>
                  <w:proofErr w:type="spellEnd"/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P185 -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Лапароскопска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холецистектомия</w:t>
                  </w:r>
                  <w:proofErr w:type="spellEnd"/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P191.1 - Оперативни процедури върху далака при лица над 18 години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P195 - Оперативно лечение при остър перитонит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P196 - Оперативно лечение на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интраабдоминални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абсцеси</w:t>
                  </w:r>
                </w:p>
              </w:tc>
            </w:tr>
            <w:tr w:rsidR="00406C07" w:rsidRPr="003D50B7" w:rsidTr="00423907">
              <w:trPr>
                <w:gridBefore w:val="1"/>
                <w:gridAfter w:val="1"/>
                <w:tblCellSpacing w:w="15" w:type="dxa"/>
              </w:trPr>
              <w:tc>
                <w:tcPr>
                  <w:tcW w:w="0" w:type="auto"/>
                  <w:gridSpan w:val="7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P216 - Спешни състояния в гръдната хирургия</w:t>
                  </w:r>
                </w:p>
              </w:tc>
            </w:tr>
            <w:tr w:rsidR="00406C07" w:rsidRPr="003D50B7" w:rsidTr="00423907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P232 - Хирургично лечение на изгаряния с площ от 5% до 10% при възрастни и до 3% при деца</w:t>
                  </w:r>
                </w:p>
              </w:tc>
            </w:tr>
            <w:tr w:rsidR="00406C07" w:rsidRPr="003D50B7" w:rsidTr="00423907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P254 - Продължително лечение и ранна рехабилитация след острия стадий на исхемичен и </w:t>
                  </w:r>
                  <w:proofErr w:type="spellStart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хеморагичен</w:t>
                  </w:r>
                  <w:proofErr w:type="spellEnd"/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мозъчен инсулт с остатъчни проблеми за здравето **</w:t>
                  </w:r>
                </w:p>
              </w:tc>
            </w:tr>
            <w:tr w:rsidR="00406C07" w:rsidRPr="003D50B7" w:rsidTr="00423907">
              <w:trPr>
                <w:tblCellSpacing w:w="15" w:type="dxa"/>
              </w:trPr>
              <w:tc>
                <w:tcPr>
                  <w:tcW w:w="0" w:type="auto"/>
                  <w:gridSpan w:val="9"/>
                  <w:vAlign w:val="center"/>
                  <w:hideMark/>
                </w:tcPr>
                <w:p w:rsidR="00406C07" w:rsidRPr="003D50B7" w:rsidRDefault="00406C07" w:rsidP="00423907">
                  <w:pPr>
                    <w:spacing w:after="0" w:line="240" w:lineRule="auto"/>
                    <w:ind w:left="-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D50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P999 - Наблюдение до 48 часа в стационарни условия след проведена амбулаторна процедура</w:t>
                  </w:r>
                </w:p>
              </w:tc>
            </w:tr>
          </w:tbl>
          <w:p w:rsidR="00406C07" w:rsidRPr="00344E64" w:rsidRDefault="00406C07" w:rsidP="00423907">
            <w:pPr>
              <w:spacing w:after="0" w:line="240" w:lineRule="auto"/>
              <w:ind w:left="-4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</w:p>
        </w:tc>
      </w:tr>
    </w:tbl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406C07" w:rsidRPr="000B2B44" w:rsidRDefault="00406C07" w:rsidP="00406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0B2B44">
        <w:rPr>
          <w:b/>
          <w:color w:val="000000"/>
        </w:rPr>
        <w:t xml:space="preserve">Болничната помощ </w:t>
      </w:r>
      <w:r>
        <w:rPr>
          <w:b/>
          <w:color w:val="000000"/>
          <w:lang w:val="en-US"/>
        </w:rPr>
        <w:t>в</w:t>
      </w:r>
      <w:r w:rsidRPr="000B2B44">
        <w:rPr>
          <w:b/>
          <w:color w:val="000000"/>
        </w:rPr>
        <w:t xml:space="preserve"> МБАЛ - "Балчик" ЕООД</w:t>
      </w:r>
      <w:r w:rsidRPr="000B2B44"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 xml:space="preserve">се изпълнява </w:t>
      </w:r>
      <w:proofErr w:type="spellStart"/>
      <w:r w:rsidRPr="000B2B44">
        <w:rPr>
          <w:b/>
          <w:color w:val="000000"/>
          <w:lang w:val="en-US"/>
        </w:rPr>
        <w:t>от</w:t>
      </w:r>
      <w:proofErr w:type="spellEnd"/>
      <w:r w:rsidRPr="000B2B44">
        <w:rPr>
          <w:b/>
          <w:color w:val="000000"/>
          <w:lang w:val="en-US"/>
        </w:rPr>
        <w:t xml:space="preserve"> </w:t>
      </w:r>
      <w:proofErr w:type="spellStart"/>
      <w:r w:rsidRPr="000B2B44">
        <w:rPr>
          <w:b/>
          <w:color w:val="000000"/>
          <w:lang w:val="en-US"/>
        </w:rPr>
        <w:t>високо</w:t>
      </w:r>
      <w:proofErr w:type="spellEnd"/>
      <w:r w:rsidRPr="000B2B44">
        <w:rPr>
          <w:b/>
          <w:color w:val="000000"/>
        </w:rPr>
        <w:t xml:space="preserve"> </w:t>
      </w:r>
      <w:proofErr w:type="spellStart"/>
      <w:r w:rsidRPr="000B2B44">
        <w:rPr>
          <w:b/>
          <w:color w:val="000000"/>
          <w:lang w:val="en-US"/>
        </w:rPr>
        <w:t>квалифицирани</w:t>
      </w:r>
      <w:proofErr w:type="spellEnd"/>
      <w:r w:rsidRPr="000B2B44">
        <w:rPr>
          <w:b/>
          <w:color w:val="000000"/>
          <w:lang w:val="en-US"/>
        </w:rPr>
        <w:t xml:space="preserve"> </w:t>
      </w:r>
      <w:r w:rsidRPr="000B2B44">
        <w:rPr>
          <w:b/>
          <w:color w:val="000000"/>
        </w:rPr>
        <w:t xml:space="preserve">медицински </w:t>
      </w:r>
      <w:proofErr w:type="spellStart"/>
      <w:r w:rsidRPr="000B2B44">
        <w:rPr>
          <w:b/>
          <w:color w:val="000000"/>
          <w:lang w:val="en-US"/>
        </w:rPr>
        <w:t>специалисти</w:t>
      </w:r>
      <w:proofErr w:type="spellEnd"/>
      <w:r w:rsidRPr="000B2B44">
        <w:rPr>
          <w:b/>
          <w:color w:val="000000"/>
          <w:lang w:val="en-US"/>
        </w:rPr>
        <w:t xml:space="preserve">. </w:t>
      </w:r>
    </w:p>
    <w:p w:rsidR="00406C07" w:rsidRPr="000B2B44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0B2B44">
        <w:rPr>
          <w:rFonts w:ascii="Times New Roman" w:hAnsi="Times New Roman" w:cs="Times New Roman"/>
          <w:i w:val="0"/>
          <w:color w:val="000000"/>
          <w:sz w:val="24"/>
          <w:szCs w:val="24"/>
        </w:rPr>
        <w:t>Базата е с много добри пространствени условия, с болнични стаи от боксов тип, включени в единна система за наблюдение и разполага с 92 легла за пациенти.</w:t>
      </w:r>
    </w:p>
    <w:p w:rsidR="00406C07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r w:rsidRPr="00876F56"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  <w:t xml:space="preserve"> </w:t>
      </w:r>
      <w:r w:rsidRPr="00876F56">
        <w:rPr>
          <w:i w:val="0"/>
          <w:noProof/>
          <w:lang w:eastAsia="bg-BG"/>
        </w:rPr>
        <w:drawing>
          <wp:inline distT="0" distB="0" distL="0" distR="0" wp14:anchorId="42E38B63" wp14:editId="2E673B2B">
            <wp:extent cx="2781300" cy="1790700"/>
            <wp:effectExtent l="19050" t="0" r="0" b="0"/>
            <wp:docPr id="1" name="Картина 21" descr="Отделение по хирургия с операционен блок и дейност по „Анестезия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тделение по хирургия с операционен блок и дейност по „Анестезия“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0B2B44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000000" w:themeColor="text1"/>
          <w:sz w:val="24"/>
          <w:szCs w:val="24"/>
        </w:rPr>
      </w:pPr>
      <w:hyperlink r:id="rId8" w:history="1">
        <w:r w:rsidRPr="000B2B44">
          <w:rPr>
            <w:rStyle w:val="a4"/>
            <w:rFonts w:ascii="Times New Roman" w:hAnsi="Times New Roman" w:cs="Times New Roman"/>
            <w:bCs w:val="0"/>
            <w:i w:val="0"/>
            <w:color w:val="000000" w:themeColor="text1"/>
            <w:sz w:val="24"/>
            <w:szCs w:val="24"/>
          </w:rPr>
          <w:t>Отделение по хирургия с операционен блок и дейност по „Анестезия“</w:t>
        </w:r>
      </w:hyperlink>
    </w:p>
    <w:p w:rsidR="00406C07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4955B12B" wp14:editId="777AA293">
            <wp:extent cx="2743200" cy="1714500"/>
            <wp:effectExtent l="19050" t="0" r="0" b="0"/>
            <wp:docPr id="12" name="Картина 1" descr="Отделение по Акушерство и гинеколог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Отделение по Акушерство и гинеколог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hyperlink r:id="rId11" w:history="1"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>Отделение по Акушерство и гинекология</w:t>
        </w:r>
      </w:hyperlink>
    </w:p>
    <w:p w:rsidR="00406C07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lastRenderedPageBreak/>
        <w:drawing>
          <wp:inline distT="0" distB="0" distL="0" distR="0" wp14:anchorId="36BBC715" wp14:editId="5CD136D6">
            <wp:extent cx="2743200" cy="1657350"/>
            <wp:effectExtent l="19050" t="0" r="0" b="0"/>
            <wp:docPr id="13" name="Картина 2" descr="Отделение по вътрешни болест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 descr="Отделение по вътрешни болест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A07668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hyperlink r:id="rId14" w:history="1"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>Отделение по вътрешни болести</w:t>
        </w:r>
      </w:hyperlink>
    </w:p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61319126" wp14:editId="459A3DBD">
            <wp:extent cx="2743200" cy="1514475"/>
            <wp:effectExtent l="19050" t="0" r="0" b="0"/>
            <wp:docPr id="14" name="Картина 3" descr="Отделение по педиатрия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" descr="Отделение по педиатрия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876F56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hyperlink r:id="rId17" w:history="1">
        <w:r w:rsidRPr="00876F56">
          <w:rPr>
            <w:rStyle w:val="a4"/>
            <w:rFonts w:ascii="Times New Roman" w:hAnsi="Times New Roman" w:cs="Times New Roman"/>
            <w:bCs w:val="0"/>
            <w:i w:val="0"/>
            <w:color w:val="111111"/>
            <w:sz w:val="24"/>
            <w:szCs w:val="24"/>
          </w:rPr>
          <w:t>Отделение по педиатрия</w:t>
        </w:r>
      </w:hyperlink>
    </w:p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br/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493F5AD2" wp14:editId="1E8BF7FE">
            <wp:extent cx="2657475" cy="1838325"/>
            <wp:effectExtent l="19050" t="0" r="9525" b="0"/>
            <wp:docPr id="15" name="Картина 4" descr="Отделение по нервни болест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" descr="Отделение по нервни болест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8" cy="183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07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hyperlink r:id="rId20" w:history="1">
        <w:r w:rsidRPr="00876F56">
          <w:rPr>
            <w:rStyle w:val="a4"/>
            <w:rFonts w:ascii="Times New Roman" w:hAnsi="Times New Roman" w:cs="Times New Roman"/>
            <w:bCs w:val="0"/>
            <w:i w:val="0"/>
            <w:color w:val="111111"/>
            <w:sz w:val="24"/>
            <w:szCs w:val="24"/>
          </w:rPr>
          <w:t>Отделение по нервни болести</w:t>
        </w:r>
      </w:hyperlink>
    </w:p>
    <w:p w:rsidR="00406C07" w:rsidRPr="00A07668" w:rsidRDefault="00406C07" w:rsidP="00406C07"/>
    <w:p w:rsidR="00406C07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7AB58C9C" wp14:editId="21E02580">
            <wp:extent cx="2743200" cy="1828800"/>
            <wp:effectExtent l="19050" t="0" r="0" b="0"/>
            <wp:docPr id="19" name="Картина 5" descr="Отделение по физикална и рехабилитационна медицин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5" descr="Отделение по физикална и рехабилитационна медицин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A07668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hyperlink r:id="rId23" w:history="1"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 xml:space="preserve">Отделение по </w:t>
        </w:r>
        <w:proofErr w:type="spellStart"/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>физикална</w:t>
        </w:r>
        <w:proofErr w:type="spellEnd"/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 xml:space="preserve"> и рехабилитационна медицина</w:t>
        </w:r>
      </w:hyperlink>
    </w:p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2F0B5779" wp14:editId="61278ABB">
            <wp:extent cx="2847975" cy="1914525"/>
            <wp:effectExtent l="19050" t="0" r="9525" b="0"/>
            <wp:docPr id="20" name="Картина 6" descr="Отделение по образна диагностик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 descr="Отделение по образна диагностик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hyperlink r:id="rId26" w:history="1">
        <w:r w:rsidRPr="00876F56">
          <w:rPr>
            <w:rStyle w:val="a4"/>
            <w:rFonts w:ascii="Times New Roman" w:hAnsi="Times New Roman" w:cs="Times New Roman"/>
            <w:bCs w:val="0"/>
            <w:i w:val="0"/>
            <w:color w:val="111111"/>
            <w:sz w:val="24"/>
            <w:szCs w:val="24"/>
          </w:rPr>
          <w:t>Отделение по образна диагностика</w:t>
        </w:r>
      </w:hyperlink>
    </w:p>
    <w:p w:rsidR="00406C07" w:rsidRPr="00A07668" w:rsidRDefault="00406C07" w:rsidP="00406C07"/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4502169A" wp14:editId="7C29F6A5">
            <wp:extent cx="2886075" cy="1924050"/>
            <wp:effectExtent l="19050" t="0" r="9525" b="0"/>
            <wp:docPr id="22" name="Картина 7" descr="Клинична лаборатори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" descr="Клинична лаборатори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876F56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hyperlink r:id="rId29" w:history="1">
        <w:r w:rsidRPr="00876F56">
          <w:rPr>
            <w:rStyle w:val="a4"/>
            <w:rFonts w:ascii="Times New Roman" w:hAnsi="Times New Roman" w:cs="Times New Roman"/>
            <w:bCs w:val="0"/>
            <w:i w:val="0"/>
            <w:color w:val="111111"/>
            <w:sz w:val="24"/>
            <w:szCs w:val="24"/>
          </w:rPr>
          <w:t>Клинична лаборатория</w:t>
        </w:r>
      </w:hyperlink>
    </w:p>
    <w:p w:rsidR="00406C07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br/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70E81CF0" wp14:editId="13AB0CEA">
            <wp:extent cx="2952750" cy="2009775"/>
            <wp:effectExtent l="19050" t="0" r="0" b="0"/>
            <wp:docPr id="23" name="Картина 8" descr="Болнична аптек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" descr="Болнична аптек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A07668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hyperlink r:id="rId32" w:history="1">
        <w:r w:rsidRPr="00876F56">
          <w:rPr>
            <w:rStyle w:val="a4"/>
            <w:rFonts w:ascii="Times New Roman" w:hAnsi="Times New Roman" w:cs="Times New Roman"/>
            <w:b/>
            <w:bCs/>
            <w:color w:val="111111"/>
            <w:sz w:val="24"/>
            <w:szCs w:val="24"/>
          </w:rPr>
          <w:t>Болнична аптека</w:t>
        </w:r>
      </w:hyperlink>
    </w:p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color w:val="777777"/>
          <w:sz w:val="24"/>
          <w:szCs w:val="24"/>
        </w:rPr>
        <w:lastRenderedPageBreak/>
        <w:br/>
        <w:t> </w:t>
      </w: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241B2BE0" wp14:editId="416EF310">
            <wp:extent cx="3219450" cy="1933575"/>
            <wp:effectExtent l="19050" t="0" r="0" b="0"/>
            <wp:docPr id="24" name="Картина 9" descr="Административен отдел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 descr="Административен отдел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111111"/>
          <w:sz w:val="24"/>
          <w:szCs w:val="24"/>
        </w:rPr>
      </w:pPr>
      <w:hyperlink r:id="rId35" w:history="1">
        <w:r w:rsidRPr="00876F56">
          <w:rPr>
            <w:rStyle w:val="a4"/>
            <w:rFonts w:ascii="Times New Roman" w:hAnsi="Times New Roman" w:cs="Times New Roman"/>
            <w:bCs w:val="0"/>
            <w:i w:val="0"/>
            <w:color w:val="111111"/>
            <w:sz w:val="24"/>
            <w:szCs w:val="24"/>
          </w:rPr>
          <w:t>Административен отдел</w:t>
        </w:r>
      </w:hyperlink>
    </w:p>
    <w:p w:rsidR="00406C07" w:rsidRPr="00A07668" w:rsidRDefault="00406C07" w:rsidP="00406C07"/>
    <w:p w:rsidR="00406C07" w:rsidRPr="00876F56" w:rsidRDefault="00406C07" w:rsidP="00406C07">
      <w:pPr>
        <w:shd w:val="clear" w:color="auto" w:fill="FFFFFF"/>
        <w:jc w:val="both"/>
        <w:rPr>
          <w:rFonts w:ascii="Times New Roman" w:hAnsi="Times New Roman" w:cs="Times New Roman"/>
          <w:b/>
          <w:color w:val="777777"/>
          <w:sz w:val="24"/>
          <w:szCs w:val="24"/>
        </w:rPr>
      </w:pPr>
      <w:r w:rsidRPr="00876F56">
        <w:rPr>
          <w:rFonts w:ascii="Times New Roman" w:hAnsi="Times New Roman" w:cs="Times New Roman"/>
          <w:b/>
          <w:noProof/>
          <w:color w:val="999999"/>
          <w:sz w:val="24"/>
          <w:szCs w:val="24"/>
          <w:lang w:eastAsia="bg-BG"/>
        </w:rPr>
        <w:drawing>
          <wp:inline distT="0" distB="0" distL="0" distR="0" wp14:anchorId="586F799D" wp14:editId="47995CD8">
            <wp:extent cx="3257550" cy="1990725"/>
            <wp:effectExtent l="19050" t="0" r="0" b="0"/>
            <wp:docPr id="25" name="Картина 10" descr="Стопански отде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0" descr="Стопански отде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Pr="00A07668" w:rsidRDefault="00406C07" w:rsidP="00406C07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hyperlink r:id="rId38" w:history="1">
        <w:r w:rsidRPr="00A07668">
          <w:rPr>
            <w:rStyle w:val="a4"/>
            <w:rFonts w:ascii="Times New Roman" w:hAnsi="Times New Roman" w:cs="Times New Roman"/>
            <w:bCs w:val="0"/>
            <w:i w:val="0"/>
            <w:color w:val="auto"/>
            <w:sz w:val="24"/>
            <w:szCs w:val="24"/>
          </w:rPr>
          <w:t>Стопански отдел</w:t>
        </w:r>
      </w:hyperlink>
    </w:p>
    <w:p w:rsidR="00406C07" w:rsidRPr="00A07668" w:rsidRDefault="00406C07" w:rsidP="00406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876F56">
        <w:rPr>
          <w:b/>
          <w:color w:val="000000"/>
        </w:rPr>
        <w:br/>
      </w:r>
    </w:p>
    <w:p w:rsidR="00406C07" w:rsidRPr="00D22332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406C07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4E18" w:rsidRDefault="004D4E18"/>
          <w:p w:rsidR="004D4E18" w:rsidRDefault="004D4E18"/>
          <w:p w:rsidR="004D4E18" w:rsidRDefault="004D4E18"/>
          <w:p w:rsidR="004D4E18" w:rsidRDefault="004D4E18"/>
          <w:p w:rsidR="004D4E18" w:rsidRDefault="004D4E18"/>
          <w:p w:rsidR="004D4E18" w:rsidRDefault="004D4E18"/>
          <w:p w:rsidR="004D4E18" w:rsidRDefault="004D4E18"/>
          <w:p w:rsidR="004D4E18" w:rsidRDefault="004D4E18"/>
          <w:p w:rsidR="004D4E18" w:rsidRDefault="004D4E18"/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62"/>
            </w:tblGrid>
            <w:tr w:rsidR="00406C07" w:rsidRPr="00D22332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D22332" w:rsidRDefault="00406C07" w:rsidP="0042390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Style w:val="table-first-row"/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2. "СБР-ТУЗЛАТА</w:t>
                  </w:r>
                  <w:r w:rsidRPr="00D22332">
                    <w:rPr>
                      <w:rStyle w:val="table-first-row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" ЕООД</w:t>
                  </w:r>
                </w:p>
              </w:tc>
            </w:tr>
          </w:tbl>
          <w:p w:rsidR="00406C07" w:rsidRPr="00D22332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Област: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Добрич, </w:t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Община: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БАЛЧИК, </w:t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Населено място: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ГР.БАЛЧИК</w:t>
            </w:r>
          </w:p>
          <w:p w:rsidR="00406C07" w:rsidRPr="00D22332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местност "Тузлата"</w:t>
            </w:r>
          </w:p>
          <w:p w:rsidR="00406C07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>Управител: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КАМЕЛИЯ КИРЧЕВА СТАНЕВА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Телефон: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0579/72-480</w:t>
            </w:r>
          </w:p>
          <w:p w:rsidR="00406C07" w:rsidRPr="00D22332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Телефон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резервации: 0882528320</w:t>
            </w:r>
          </w:p>
          <w:p w:rsidR="00406C07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mail:sbrrezervacii@abv.bg</w:t>
            </w:r>
            <w:proofErr w:type="spellEnd"/>
          </w:p>
          <w:p w:rsidR="00406C07" w:rsidRDefault="00406C07" w:rsidP="0042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 site: http://sbrtuzlata.com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82"/>
            </w:tblGrid>
            <w:tr w:rsidR="00406C07" w:rsidRPr="00344E64" w:rsidTr="0042390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  <w:t>7 Клинични</w:t>
                  </w:r>
                  <w:r w:rsidRPr="00344E6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  <w:t xml:space="preserve"> пътек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  <w:t>и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P258 -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родова травма на централна нервна система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P259 -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родова травма на периферна нервна система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P260 -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детска церебрална парализа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P261 -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първични мускулни увреждания и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спинална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мускулна атрофия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P262 -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на болести на централна нервна система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P263 -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болести на периферна нервна система</w:t>
                  </w:r>
                </w:p>
              </w:tc>
            </w:tr>
            <w:tr w:rsidR="00406C07" w:rsidRPr="00344E64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344E64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P265 - </w:t>
                  </w:r>
                  <w:proofErr w:type="spellStart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344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болести на опорно-двигателен апарат</w:t>
                  </w:r>
                </w:p>
              </w:tc>
            </w:tr>
          </w:tbl>
          <w:p w:rsidR="00406C07" w:rsidRDefault="00406C07" w:rsidP="00423907">
            <w:pPr>
              <w:rPr>
                <w:sz w:val="24"/>
                <w:szCs w:val="24"/>
              </w:rPr>
            </w:pPr>
          </w:p>
        </w:tc>
      </w:tr>
      <w:tr w:rsidR="00406C07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1E7649" w:rsidRDefault="00406C07" w:rsidP="004239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</w:p>
          <w:p w:rsidR="00406C07" w:rsidRDefault="00406C07" w:rsidP="0042390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</w:pPr>
            <w:r w:rsidRPr="00F364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bg-BG"/>
              </w:rPr>
              <w:t>СПЕЦИАЛИЗИРАНА БОЛНИЦА ЗА РЕХАБИЛИТАЦИЯ “</w:t>
            </w:r>
            <w:r w:rsidRPr="00F364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t>ТУЗЛАТА”</w:t>
            </w:r>
          </w:p>
          <w:p w:rsidR="00406C07" w:rsidRDefault="00406C07" w:rsidP="00423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Местността „Тузлата” се намира на 6 км. източно от гр. Балчик. Разположена е край самия морски бряг и е известна като калолечебно находище. </w:t>
            </w:r>
          </w:p>
          <w:p w:rsidR="00406C07" w:rsidRDefault="00406C07" w:rsidP="00423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8CC"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59264" behindDoc="1" locked="0" layoutInCell="1" allowOverlap="1" wp14:anchorId="618B9805" wp14:editId="4353D19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-635</wp:posOffset>
                  </wp:positionV>
                  <wp:extent cx="4000500" cy="2771775"/>
                  <wp:effectExtent l="19050" t="0" r="0" b="0"/>
                  <wp:wrapTight wrapText="bothSides">
                    <wp:wrapPolygon edited="0">
                      <wp:start x="-103" y="0"/>
                      <wp:lineTo x="-103" y="21526"/>
                      <wp:lineTo x="21600" y="21526"/>
                      <wp:lineTo x="21600" y="0"/>
                      <wp:lineTo x="-103" y="0"/>
                    </wp:wrapPolygon>
                  </wp:wrapTight>
                  <wp:docPr id="26" name="Картина 29" descr="dt-galler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t-galler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“СБР – Тузл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ата” ЕООД, гр. Балчик е лечебно </w:t>
            </w:r>
            <w:r w:rsidRPr="00192E9D">
              <w:rPr>
                <w:rFonts w:ascii="Times New Roman" w:hAnsi="Times New Roman" w:cs="Times New Roman"/>
                <w:sz w:val="24"/>
                <w:szCs w:val="24"/>
              </w:rPr>
              <w:t xml:space="preserve">заведение,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2E9D">
              <w:rPr>
                <w:rFonts w:ascii="Times New Roman" w:hAnsi="Times New Roman" w:cs="Times New Roman"/>
                <w:sz w:val="24"/>
                <w:szCs w:val="24"/>
              </w:rPr>
              <w:t xml:space="preserve">пециализирано за лечение на заболявания на опорно-двигателния апарат, периферна и централна нервна система, кожни заболявания и </w:t>
            </w:r>
            <w:proofErr w:type="spellStart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заболявание</w:t>
            </w:r>
            <w:proofErr w:type="spellEnd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 xml:space="preserve"> на обмяната. </w:t>
            </w:r>
          </w:p>
          <w:p w:rsidR="00406C07" w:rsidRDefault="00406C07" w:rsidP="00423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Лечебното заведение работи по Договор с РЗОК, НОИ и със свободен прием на пациенти. На разположение са подготвени лекари-специалисти, рехабилитатори, кинезитерапевти и медицински сестри. </w:t>
            </w:r>
          </w:p>
          <w:p w:rsidR="00406C07" w:rsidRDefault="00406C07" w:rsidP="00423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Легловата</w:t>
            </w:r>
            <w:proofErr w:type="spellEnd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 xml:space="preserve"> база е изцяло обновена. Пациентите могат да провеждат процедури с най- новата медицинска апаратура, след преглед и консултация от лекар-специалист по </w:t>
            </w:r>
            <w:proofErr w:type="spellStart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физикална</w:t>
            </w:r>
            <w:proofErr w:type="spellEnd"/>
            <w:r w:rsidRPr="00192E9D">
              <w:rPr>
                <w:rFonts w:ascii="Times New Roman" w:hAnsi="Times New Roman" w:cs="Times New Roman"/>
                <w:sz w:val="24"/>
                <w:szCs w:val="24"/>
              </w:rPr>
              <w:t xml:space="preserve"> и рехабилитационна медицина.</w:t>
            </w:r>
          </w:p>
          <w:p w:rsidR="00406C07" w:rsidRDefault="00406C07" w:rsidP="00423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E9D">
              <w:rPr>
                <w:rFonts w:ascii="Times New Roman" w:hAnsi="Times New Roman" w:cs="Times New Roman"/>
                <w:sz w:val="24"/>
                <w:szCs w:val="24"/>
              </w:rPr>
              <w:t>„Специализирана болница за рехабилитация – Тузлата” ЕООД, гр. Балчик  осигурява лечение и рехабилитация на пациенти със запазени възможности за движение и самообслужване или с придружител.</w:t>
            </w:r>
          </w:p>
          <w:p w:rsidR="00406C07" w:rsidRPr="00192E9D" w:rsidRDefault="00406C07" w:rsidP="004D4E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1F1F1"/>
              </w:rPr>
            </w:pPr>
            <w:r w:rsidRPr="00192E9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1F1F1"/>
              </w:rPr>
              <w:t>УСЛУГИ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Преглед от лекар специалист по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физикална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рехабилитационна медицина; Медицинска консултация;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Класическа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електродиагностика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Калолечение - процедури на открито(египетски метод на лечение); процедури на закрито - частични и цели апликации; 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Луголечение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Електролечение – магнитотерапия,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електростимулции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процедури с високочестотни токове, токове на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Д’Арсонвал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ултразвук; 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Фототерапия -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тясноспектърна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Ултравиолетова Б терапия</w:t>
            </w:r>
          </w:p>
          <w:p w:rsidR="00406C07" w:rsidRPr="004519B0" w:rsidRDefault="00406C07" w:rsidP="0042390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Лазертерапия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:rsidR="00406C07" w:rsidRPr="004519B0" w:rsidRDefault="00406C07" w:rsidP="00423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noProof/>
                <w:lang w:eastAsia="bg-BG"/>
              </w:rPr>
              <w:drawing>
                <wp:inline distT="0" distB="0" distL="0" distR="0" wp14:anchorId="019C0BD6" wp14:editId="5A7EC7E3">
                  <wp:extent cx="2190750" cy="1381125"/>
                  <wp:effectExtent l="19050" t="0" r="0" b="0"/>
                  <wp:docPr id="28" name="Картина 32" descr="dt-galler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t-galler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64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4CC743AE" wp14:editId="137C44F4">
                  <wp:extent cx="2400300" cy="1381125"/>
                  <wp:effectExtent l="19050" t="0" r="0" b="0"/>
                  <wp:docPr id="29" name="Картина 24" descr="http://sbrtuzlata.com/ufiles/slideshow/_69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brtuzlata.com/ufiles/slideshow/_69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E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216DF6D8" wp14:editId="12A38AC6">
                  <wp:extent cx="1123406" cy="574560"/>
                  <wp:effectExtent l="0" t="0" r="635" b="0"/>
                  <wp:docPr id="30" name="Картина 27" descr="spa-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pa-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49" cy="60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MLS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лазертерапия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Апаратен лимфен дренаж;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Кинезитерапия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-обща (групова); индивидуална активна; индивидуална пасивна - стречинг, вибрации; използване на специални техники -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Бобат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Войта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ПИР, ПНМ и др.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Неврална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терапия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Лечебен масаж – цял; частичен – гръб, яка, крайник; 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Мануална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терапия;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Фитнес;</w:t>
            </w:r>
          </w:p>
          <w:p w:rsidR="00406C07" w:rsidRPr="004519B0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Кинезиотайпинг</w:t>
            </w:r>
            <w:proofErr w:type="spellEnd"/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406C07" w:rsidRPr="004D4E18" w:rsidRDefault="00406C07" w:rsidP="00423907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519B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Пасивна рехабилитация на горен и/или долен крайник;</w:t>
            </w:r>
            <w:r w:rsidRPr="00192E9D">
              <w:rPr>
                <w:noProof/>
                <w:lang w:eastAsia="bg-BG"/>
              </w:rPr>
              <w:t xml:space="preserve"> </w:t>
            </w:r>
          </w:p>
        </w:tc>
      </w:tr>
      <w:tr w:rsidR="00406C07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D22332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table-first-row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>
              <w:rPr>
                <w:rStyle w:val="table-first-row"/>
                <w:rFonts w:ascii="Times New Roman" w:hAnsi="Times New Roman" w:cs="Times New Roman"/>
                <w:b/>
                <w:sz w:val="24"/>
                <w:szCs w:val="24"/>
              </w:rPr>
              <w:t>. СБР "МЕДИКА - АЛБЕНА</w:t>
            </w:r>
            <w:r w:rsidRPr="00D22332">
              <w:rPr>
                <w:rStyle w:val="table-first-row"/>
                <w:rFonts w:ascii="Times New Roman" w:hAnsi="Times New Roman" w:cs="Times New Roman"/>
                <w:b/>
                <w:sz w:val="24"/>
                <w:szCs w:val="24"/>
              </w:rPr>
              <w:t>" ЕООД</w:t>
            </w:r>
          </w:p>
          <w:p w:rsidR="00406C07" w:rsidRPr="00D22332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Област: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Добрич, </w:t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Община: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БАЛЧИК, </w:t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Населено място: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С.ОБРОЧИЩЕ,К.К.АЛБЕНА</w:t>
            </w:r>
          </w:p>
          <w:p w:rsidR="00406C07" w:rsidRPr="00D22332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>Адрес: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Град С.ОБРОЧИЩЕ,К.К.АЛБЕНА, Добрич</w:t>
            </w:r>
          </w:p>
          <w:p w:rsidR="00406C07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>Управител: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ПРОФ. Д-Р ЕНЧО КАЛЧЕВ СЪБЕВ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22332">
              <w:rPr>
                <w:rStyle w:val="nzok-font-bold"/>
                <w:rFonts w:ascii="Times New Roman" w:hAnsi="Times New Roman" w:cs="Times New Roman"/>
                <w:b/>
                <w:sz w:val="24"/>
                <w:szCs w:val="24"/>
              </w:rPr>
              <w:t xml:space="preserve">Телефон: </w:t>
            </w:r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> 0887714763</w:t>
            </w:r>
          </w:p>
          <w:p w:rsidR="00406C07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за връзка: +359 878 123 321</w:t>
            </w:r>
          </w:p>
          <w:p w:rsidR="00406C07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 mail: </w:t>
            </w:r>
            <w:hyperlink r:id="rId43" w:history="1">
              <w:r w:rsidRPr="0021120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sbrmedika@albena.bg</w:t>
              </w:r>
            </w:hyperlink>
          </w:p>
          <w:p w:rsidR="00406C07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Web site: </w:t>
            </w:r>
            <w:hyperlink r:id="rId44" w:history="1">
              <w:r w:rsidRPr="006C6860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https://albena.bgsbr-medika-albena</w:t>
              </w:r>
            </w:hyperlink>
            <w:r w:rsidRPr="00D22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06C07" w:rsidRDefault="00406C07" w:rsidP="0042390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82"/>
            </w:tblGrid>
            <w:tr w:rsidR="00406C07" w:rsidRPr="002C4241" w:rsidTr="00423907">
              <w:trPr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bg-BG"/>
                    </w:rPr>
                    <w:t>7 КЛИНИЧНИ ПЪТЕКИ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P258 -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родова травма на централна нервна система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P259 -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родова травма на периферна нервна система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P260 -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детска церебрална парализа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P261 -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първични мускулни увреждания и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спинална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мускулна атрофия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P262 -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на болести на централна нервна система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P263 -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болести на периферна нервна система</w:t>
                  </w:r>
                </w:p>
              </w:tc>
            </w:tr>
            <w:tr w:rsidR="00406C07" w:rsidRPr="002C4241" w:rsidTr="00423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06C07" w:rsidRPr="002C4241" w:rsidRDefault="00406C07" w:rsidP="004239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P265 - </w:t>
                  </w:r>
                  <w:proofErr w:type="spellStart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Физикална</w:t>
                  </w:r>
                  <w:proofErr w:type="spellEnd"/>
                  <w:r w:rsidRPr="002C42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 xml:space="preserve"> терапия и рехабилитация при болести на опорно-двигателен апарат</w:t>
                  </w:r>
                </w:p>
              </w:tc>
            </w:tr>
          </w:tbl>
          <w:p w:rsidR="00406C07" w:rsidRDefault="00406C07" w:rsidP="00423907">
            <w:pPr>
              <w:rPr>
                <w:sz w:val="24"/>
                <w:szCs w:val="24"/>
              </w:rPr>
            </w:pPr>
          </w:p>
        </w:tc>
      </w:tr>
    </w:tbl>
    <w:p w:rsidR="00406C07" w:rsidRDefault="00406C07" w:rsidP="00406C0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406C07" w:rsidRPr="000E0726" w:rsidRDefault="00406C07" w:rsidP="00406C07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1F1F1"/>
        </w:rPr>
      </w:pPr>
      <w:r w:rsidRPr="000E0726">
        <w:rPr>
          <w:rFonts w:ascii="Times New Roman" w:hAnsi="Times New Roman" w:cs="Times New Roman"/>
          <w:b/>
          <w:sz w:val="24"/>
          <w:szCs w:val="24"/>
          <w:shd w:val="clear" w:color="auto" w:fill="F1F1F1"/>
        </w:rPr>
        <w:t>СПЕЦИАЛИЗИРАНА БОЛНИЦА ЗА РЕХАБИЛИТАЦИЯ „МЕДИКА” – АЛБЕНА</w:t>
      </w:r>
    </w:p>
    <w:p w:rsidR="00406C07" w:rsidRDefault="00406C07" w:rsidP="00406C07">
      <w:pPr>
        <w:pStyle w:val="a3"/>
        <w:jc w:val="both"/>
        <w:textAlignment w:val="top"/>
      </w:pPr>
      <w:r>
        <w:t>Свежият морски климат, морската и минералната вода в съчетание с голямото разнообразие от физиотерапевтични лечебни процедури, правят СБР МЕДИКА - АЛБЕНА изключително добро място за ефективно лечение, профилактика и възстановяване.</w:t>
      </w:r>
    </w:p>
    <w:p w:rsidR="00406C07" w:rsidRDefault="00406C07" w:rsidP="00406C07">
      <w:pPr>
        <w:pStyle w:val="a3"/>
        <w:jc w:val="both"/>
        <w:textAlignment w:val="top"/>
      </w:pPr>
      <w:r>
        <w:t xml:space="preserve">СБР МЕДИКА - АЛБЕНА е разположена в сърцето на ваканционно селище АЛБЕНА на 300 метра от брега на морето. Болницата разполага с </w:t>
      </w:r>
      <w:proofErr w:type="spellStart"/>
      <w:r>
        <w:t>леглова</w:t>
      </w:r>
      <w:proofErr w:type="spellEnd"/>
      <w:r>
        <w:t xml:space="preserve"> база, която предлага на пациентите си уют и удобство. Капацитетът на лечебното заведение е 16 реновирани през 2018 г. стаи  с по две легла, телевизор, хладилник, климатик и самостоятелен санитарен възел. Наличието на новата модерна топла връзка с ФЛАМИНГО ГРАНД ХОТЕЛ И СПА 5* и връзката с хотел ДОБРУДЖА осигуряват комфортен и лесен достъп до тях за свободното време.</w:t>
      </w:r>
    </w:p>
    <w:p w:rsidR="00406C07" w:rsidRDefault="00406C07" w:rsidP="00406C07">
      <w:pPr>
        <w:pStyle w:val="a3"/>
        <w:jc w:val="both"/>
        <w:textAlignment w:val="top"/>
      </w:pPr>
      <w:r>
        <w:t xml:space="preserve">За пациентите на СБР се грижи екип от опитни специалисти в областта на </w:t>
      </w:r>
      <w:proofErr w:type="spellStart"/>
      <w:r>
        <w:t>физикалната</w:t>
      </w:r>
      <w:proofErr w:type="spellEnd"/>
      <w:r>
        <w:t xml:space="preserve"> и рехабилитационната медицина, рехабилитатори, кинезитерапевти, физиотерапевти, интернист, кардиолог и невролог. СБР МЕДИКА - АЛБЕНА е лечебно заведение специализирано в лечение, профилактика и рехабилитация на заболявания на опорно-двигателният апарат, периферна и централна нервна система, обменни заболявания, състояние на преумора и стрес. Лечебните процедури се извършват чрез най-съвременен медицински и </w:t>
      </w:r>
      <w:proofErr w:type="spellStart"/>
      <w:r>
        <w:t>холистичен</w:t>
      </w:r>
      <w:proofErr w:type="spellEnd"/>
      <w:r>
        <w:t xml:space="preserve"> подход с използване на уникални природни фактори - морски климат, минерална вода, лечебна кал и др.</w:t>
      </w:r>
    </w:p>
    <w:p w:rsidR="00406C07" w:rsidRDefault="00406C07" w:rsidP="00406C07">
      <w:pPr>
        <w:textAlignment w:val="top"/>
      </w:pPr>
      <w:r>
        <w:rPr>
          <w:noProof/>
          <w:lang w:eastAsia="bg-BG"/>
        </w:rPr>
        <w:lastRenderedPageBreak/>
        <w:drawing>
          <wp:inline distT="0" distB="0" distL="0" distR="0" wp14:anchorId="270F7A4A" wp14:editId="17D330BE">
            <wp:extent cx="2863125" cy="1832400"/>
            <wp:effectExtent l="19050" t="0" r="0" b="0"/>
            <wp:docPr id="31" name="Картина 35" descr="https://albena.bg/image/MzcxMi5qcGcvOTUwLzYwOC8xLzQvODUvLy8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lbena.bg/image/MzcxMi5qcGcvOTUwLzYwOC8xLzQvODUvLy8/11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25" cy="18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1C01A3EB" wp14:editId="05FA3F5F">
            <wp:extent cx="2581275" cy="1828800"/>
            <wp:effectExtent l="19050" t="0" r="9525" b="0"/>
            <wp:docPr id="32" name="Картина 36" descr="https://albena.bg/image/MzcxMy5qcGcvOTUwLzYwOC8xLzQvODUvLy8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bena.bg/image/MzcxMy5qcGcvOTUwLzYwOC8xLzQvODUvLy8/1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6" cy="18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6C5DE08C" wp14:editId="687C4E2C">
            <wp:extent cx="2862461" cy="1593668"/>
            <wp:effectExtent l="0" t="0" r="0" b="6985"/>
            <wp:docPr id="33" name="Картина 37" descr="https://albena.bg/image/MzcxNC5qcGcvOTUwLzYwOC8xLzQvODUvLy8/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bena.bg/image/MzcxNC5qcGcvOTUwLzYwOC8xLzQvODUvLy8/11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8" cy="15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03CFDCCF" wp14:editId="5856971D">
            <wp:extent cx="2628900" cy="1619794"/>
            <wp:effectExtent l="0" t="0" r="0" b="0"/>
            <wp:docPr id="34" name="Картина 38" descr="https://albena.bg/image/MzcxNS5qcGcvOTUwLzYwOC8xLzQvODUvLy8/15718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bena.bg/image/MzcxNS5qcGcvOTUwLzYwOC8xLzQvODUvLy8/15718-photo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95" cy="162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Default="00406C07" w:rsidP="00406C07">
      <w:pPr>
        <w:jc w:val="center"/>
        <w:textAlignment w:val="top"/>
      </w:pPr>
      <w:r>
        <w:rPr>
          <w:noProof/>
          <w:lang w:eastAsia="bg-BG"/>
        </w:rPr>
        <w:drawing>
          <wp:inline distT="0" distB="0" distL="0" distR="0" wp14:anchorId="0CF009EE" wp14:editId="6FB9B37E">
            <wp:extent cx="2628900" cy="1828800"/>
            <wp:effectExtent l="19050" t="0" r="0" b="0"/>
            <wp:docPr id="44" name="Картина 39" descr="https://albena.bg/image/MzcxNy5qcGcvOTUwLzYwOC8xLzQvODUvLy8/dobrudjapool-insimg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lbena.bg/image/MzcxNy5qcGcvOTUwLzYwOC8xLzQvODUvLy8/dobrudjapool-insimg37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75" cy="18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4227E647" wp14:editId="0FBA153A">
            <wp:extent cx="2863125" cy="1832400"/>
            <wp:effectExtent l="19050" t="0" r="0" b="0"/>
            <wp:docPr id="45" name="Картина 40" descr="https://albena.bg/image/MzcxOC5qcGcvOTUwLzYwOC8xLzQvODUvLy8/dsc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lbena.bg/image/MzcxOC5qcGcvOTUwLzYwOC8xLzQvODUvLy8/dsc061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25" cy="18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70CD06F8" wp14:editId="04913B14">
            <wp:extent cx="2628900" cy="1714500"/>
            <wp:effectExtent l="19050" t="0" r="0" b="0"/>
            <wp:docPr id="46" name="Картина 41" descr="https://albena.bg/image/MzcxOS5qcGcvOTUwLzYwOC8xLzQvODUvLy8/dsc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lbena.bg/image/MzcxOS5qcGcvOTUwLzYwOC8xLzQvODUvLy8/dsc061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71" cy="17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52941FCB" wp14:editId="17948B0F">
            <wp:extent cx="2867025" cy="1714500"/>
            <wp:effectExtent l="19050" t="0" r="9525" b="0"/>
            <wp:docPr id="47" name="Картина 42" descr="https://albena.bg/image/MzcyMC5qcGcvOTUwLzYwOC8xLzQvODUvLy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lbena.bg/image/MzcyMC5qcGcvOTUwLzYwOC8xLzQvODUvLy8/img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07" w:rsidRDefault="00406C07" w:rsidP="00406C07">
      <w:pPr>
        <w:pStyle w:val="a3"/>
        <w:numPr>
          <w:ilvl w:val="1"/>
          <w:numId w:val="3"/>
        </w:numPr>
        <w:ind w:left="284" w:hanging="426"/>
        <w:jc w:val="both"/>
        <w:textAlignment w:val="top"/>
      </w:pPr>
      <w:r>
        <w:rPr>
          <w:rStyle w:val="a5"/>
          <w:rFonts w:eastAsiaTheme="majorEastAsia"/>
        </w:rPr>
        <w:t>Балнеолечение</w:t>
      </w:r>
      <w:r>
        <w:t xml:space="preserve"> - различни видове вани с морски водорасли, аромати, минерална вода и билки, четири - и двукамерни галванични вани;</w:t>
      </w:r>
    </w:p>
    <w:p w:rsidR="00406C07" w:rsidRDefault="00406C07" w:rsidP="00406C07">
      <w:pPr>
        <w:pStyle w:val="a3"/>
        <w:numPr>
          <w:ilvl w:val="1"/>
          <w:numId w:val="3"/>
        </w:numPr>
        <w:ind w:left="284" w:hanging="426"/>
        <w:jc w:val="both"/>
        <w:textAlignment w:val="top"/>
      </w:pPr>
      <w:r>
        <w:rPr>
          <w:rStyle w:val="a5"/>
          <w:rFonts w:eastAsiaTheme="majorEastAsia"/>
        </w:rPr>
        <w:t xml:space="preserve">Калолечение </w:t>
      </w:r>
      <w:r>
        <w:t xml:space="preserve">- частични и цели апликации с </w:t>
      </w:r>
      <w:proofErr w:type="spellStart"/>
      <w:r>
        <w:t>лиманна</w:t>
      </w:r>
      <w:proofErr w:type="spellEnd"/>
      <w:r>
        <w:t xml:space="preserve"> кал;</w:t>
      </w:r>
    </w:p>
    <w:p w:rsidR="00406C07" w:rsidRDefault="00406C07" w:rsidP="00406C07">
      <w:pPr>
        <w:pStyle w:val="a3"/>
        <w:numPr>
          <w:ilvl w:val="1"/>
          <w:numId w:val="3"/>
        </w:numPr>
        <w:ind w:left="284" w:hanging="426"/>
        <w:jc w:val="both"/>
        <w:textAlignment w:val="top"/>
      </w:pPr>
      <w:r>
        <w:rPr>
          <w:rStyle w:val="a5"/>
          <w:rFonts w:eastAsiaTheme="majorEastAsia"/>
        </w:rPr>
        <w:t>Лечебен масаж и лечебна гимнастика</w:t>
      </w:r>
      <w:r>
        <w:t xml:space="preserve"> - класически общ или частичен масаж, </w:t>
      </w:r>
      <w:proofErr w:type="spellStart"/>
      <w:r>
        <w:t>ароматерапевтичен</w:t>
      </w:r>
      <w:proofErr w:type="spellEnd"/>
      <w:r>
        <w:t xml:space="preserve"> масаж, подводен масаж, индивидуална или група гимнастика, подводна гимнастика, фитнес;</w:t>
      </w:r>
    </w:p>
    <w:p w:rsidR="00406C07" w:rsidRDefault="00406C07" w:rsidP="00406C07">
      <w:pPr>
        <w:pStyle w:val="a3"/>
        <w:numPr>
          <w:ilvl w:val="1"/>
          <w:numId w:val="3"/>
        </w:numPr>
        <w:ind w:left="284" w:hanging="426"/>
        <w:jc w:val="both"/>
        <w:textAlignment w:val="top"/>
      </w:pPr>
      <w:r>
        <w:rPr>
          <w:rStyle w:val="a5"/>
          <w:rFonts w:eastAsiaTheme="majorEastAsia"/>
        </w:rPr>
        <w:t>Електротерапия</w:t>
      </w:r>
      <w:r>
        <w:t xml:space="preserve"> - </w:t>
      </w:r>
      <w:proofErr w:type="spellStart"/>
      <w:r>
        <w:t>интерферентнотокова</w:t>
      </w:r>
      <w:proofErr w:type="spellEnd"/>
      <w:r>
        <w:t xml:space="preserve"> терапия, ултразвук, боди </w:t>
      </w:r>
      <w:proofErr w:type="spellStart"/>
      <w:r>
        <w:t>формер</w:t>
      </w:r>
      <w:proofErr w:type="spellEnd"/>
      <w:r>
        <w:t xml:space="preserve">, </w:t>
      </w:r>
      <w:proofErr w:type="spellStart"/>
      <w:r>
        <w:t>целутрон</w:t>
      </w:r>
      <w:proofErr w:type="spellEnd"/>
      <w:r>
        <w:t>, магнитотерапия и др.;</w:t>
      </w:r>
    </w:p>
    <w:p w:rsidR="00406C07" w:rsidRDefault="00406C07" w:rsidP="00406C07">
      <w:pPr>
        <w:pStyle w:val="a3"/>
        <w:numPr>
          <w:ilvl w:val="1"/>
          <w:numId w:val="3"/>
        </w:numPr>
        <w:ind w:left="284" w:hanging="426"/>
        <w:jc w:val="both"/>
        <w:textAlignment w:val="top"/>
      </w:pPr>
      <w:proofErr w:type="spellStart"/>
      <w:r>
        <w:rPr>
          <w:rStyle w:val="a5"/>
          <w:rFonts w:eastAsiaTheme="majorEastAsia"/>
        </w:rPr>
        <w:lastRenderedPageBreak/>
        <w:t>Топлолечение</w:t>
      </w:r>
      <w:proofErr w:type="spellEnd"/>
      <w:r>
        <w:t xml:space="preserve"> - парафин, пчелен восък, компреси с луга и билки, сауна;</w:t>
      </w:r>
    </w:p>
    <w:p w:rsidR="00406C07" w:rsidRDefault="00406C07" w:rsidP="00406C07">
      <w:pPr>
        <w:pStyle w:val="a3"/>
        <w:jc w:val="both"/>
        <w:textAlignment w:val="top"/>
      </w:pPr>
      <w:r>
        <w:rPr>
          <w:rStyle w:val="a5"/>
          <w:rFonts w:eastAsiaTheme="majorEastAsia"/>
        </w:rPr>
        <w:t>На разположение на гостите са:</w:t>
      </w:r>
      <w:r>
        <w:t xml:space="preserve"> закрит топъл минерален басейн с олимпийски размери и детски басейн.</w:t>
      </w:r>
    </w:p>
    <w:p w:rsidR="00406C07" w:rsidRDefault="00406C07" w:rsidP="00406C07">
      <w:pPr>
        <w:pStyle w:val="a3"/>
        <w:jc w:val="both"/>
        <w:textAlignment w:val="top"/>
      </w:pPr>
      <w:r>
        <w:rPr>
          <w:rStyle w:val="a5"/>
          <w:rFonts w:eastAsiaTheme="majorEastAsia"/>
        </w:rPr>
        <w:t>Характеристика на водата в басейните:</w:t>
      </w:r>
      <w:r>
        <w:t xml:space="preserve"> минерална със съдържание на магнезий, калций, йод, желязо, мед, биогенни стимулатори, биологично активни вещества и микроелементи, което прави престоят в нея неограничен.</w:t>
      </w:r>
    </w:p>
    <w:p w:rsidR="00406C07" w:rsidRDefault="00406C07" w:rsidP="00406C07">
      <w:pPr>
        <w:pStyle w:val="a3"/>
        <w:textAlignment w:val="top"/>
      </w:pPr>
      <w:r>
        <w:rPr>
          <w:rStyle w:val="a5"/>
          <w:rFonts w:eastAsiaTheme="majorEastAsia"/>
        </w:rPr>
        <w:t>Показания за използване на минералната вода:</w:t>
      </w:r>
      <w:r>
        <w:br/>
        <w:t>- лечение на болести на опорно-двигателният апарат;</w:t>
      </w:r>
      <w:r>
        <w:br/>
        <w:t>- понижаване на кръвното налягане и подпомагане работата на сърцето;</w:t>
      </w:r>
      <w:r>
        <w:br/>
        <w:t>- регенериране и усилване на имунната и сърдечно-съдовата система;</w:t>
      </w:r>
      <w:r>
        <w:br/>
        <w:t>- подобряване на метаболизма;</w:t>
      </w:r>
      <w:r>
        <w:br/>
        <w:t xml:space="preserve">- елиминиране на </w:t>
      </w:r>
      <w:proofErr w:type="spellStart"/>
      <w:r>
        <w:t>фунционални</w:t>
      </w:r>
      <w:proofErr w:type="spellEnd"/>
      <w:r>
        <w:t xml:space="preserve"> разстройства;</w:t>
      </w:r>
      <w:r>
        <w:br/>
        <w:t>- противовъзпалителен ефект;</w:t>
      </w:r>
    </w:p>
    <w:p w:rsidR="00406C07" w:rsidRDefault="00406C07" w:rsidP="00406C07">
      <w:pPr>
        <w:pStyle w:val="a3"/>
        <w:jc w:val="both"/>
        <w:textAlignment w:val="top"/>
        <w:rPr>
          <w:rStyle w:val="a5"/>
          <w:rFonts w:eastAsiaTheme="majorEastAsia"/>
        </w:rPr>
      </w:pPr>
      <w:r>
        <w:rPr>
          <w:rStyle w:val="a5"/>
          <w:rFonts w:eastAsiaTheme="majorEastAsia"/>
        </w:rPr>
        <w:t>Прием на пациенти:</w:t>
      </w:r>
    </w:p>
    <w:p w:rsidR="00406C07" w:rsidRDefault="00406C07" w:rsidP="00406C07">
      <w:pPr>
        <w:pStyle w:val="a3"/>
        <w:jc w:val="both"/>
        <w:textAlignment w:val="top"/>
      </w:pPr>
      <w:r>
        <w:t>СБР работи с пациенти на свободен прием и работа с пациенти по РЗОК. Включва лечение и рехабилитация на пациенти със запазени възможности за движение и самообслужване, последните клинични пътеки:</w:t>
      </w:r>
    </w:p>
    <w:p w:rsidR="00406C07" w:rsidRDefault="00406C07" w:rsidP="00406C07">
      <w:pPr>
        <w:pStyle w:val="a3"/>
        <w:textAlignment w:val="top"/>
      </w:pPr>
      <w:r>
        <w:t xml:space="preserve">258 - </w:t>
      </w:r>
      <w:proofErr w:type="spellStart"/>
      <w:r>
        <w:t>Физикална</w:t>
      </w:r>
      <w:proofErr w:type="spellEnd"/>
      <w:r>
        <w:t xml:space="preserve"> </w:t>
      </w:r>
      <w:proofErr w:type="spellStart"/>
      <w:r>
        <w:t>тeрапия</w:t>
      </w:r>
      <w:proofErr w:type="spellEnd"/>
      <w:r>
        <w:t xml:space="preserve"> и рехабилитация при родова травма на централна нервна система</w:t>
      </w:r>
      <w:r>
        <w:br/>
        <w:t xml:space="preserve">259 - </w:t>
      </w:r>
      <w:proofErr w:type="spellStart"/>
      <w:r>
        <w:t>Физикална</w:t>
      </w:r>
      <w:proofErr w:type="spellEnd"/>
      <w:r>
        <w:t xml:space="preserve"> </w:t>
      </w:r>
      <w:proofErr w:type="spellStart"/>
      <w:r>
        <w:t>тeрапия</w:t>
      </w:r>
      <w:proofErr w:type="spellEnd"/>
      <w:r>
        <w:t xml:space="preserve"> и рехабилитация при родова травма на периферна нервна система</w:t>
      </w:r>
      <w:r>
        <w:br/>
        <w:t xml:space="preserve">260 - </w:t>
      </w:r>
      <w:proofErr w:type="spellStart"/>
      <w:r>
        <w:t>Физикална</w:t>
      </w:r>
      <w:proofErr w:type="spellEnd"/>
      <w:r>
        <w:t xml:space="preserve"> </w:t>
      </w:r>
      <w:proofErr w:type="spellStart"/>
      <w:r>
        <w:t>тeрапия</w:t>
      </w:r>
      <w:proofErr w:type="spellEnd"/>
      <w:r>
        <w:t xml:space="preserve"> и рехабилитация при детска церебрална парализа</w:t>
      </w:r>
      <w:r>
        <w:br/>
        <w:t xml:space="preserve">261 - </w:t>
      </w:r>
      <w:proofErr w:type="spellStart"/>
      <w:r>
        <w:t>Физикална</w:t>
      </w:r>
      <w:proofErr w:type="spellEnd"/>
      <w:r>
        <w:t xml:space="preserve"> </w:t>
      </w:r>
      <w:proofErr w:type="spellStart"/>
      <w:r>
        <w:t>тeрапия</w:t>
      </w:r>
      <w:proofErr w:type="spellEnd"/>
      <w:r>
        <w:t xml:space="preserve"> и рехабилитация при първични мускулни увреждания и </w:t>
      </w:r>
      <w:proofErr w:type="spellStart"/>
      <w:r>
        <w:t>спинална</w:t>
      </w:r>
      <w:proofErr w:type="spellEnd"/>
      <w:r>
        <w:t xml:space="preserve"> мускулна атрофия</w:t>
      </w:r>
      <w:r>
        <w:br/>
        <w:t xml:space="preserve">262 - </w:t>
      </w:r>
      <w:proofErr w:type="spellStart"/>
      <w:r>
        <w:t>Физикална</w:t>
      </w:r>
      <w:proofErr w:type="spellEnd"/>
      <w:r>
        <w:t xml:space="preserve"> </w:t>
      </w:r>
      <w:proofErr w:type="spellStart"/>
      <w:r>
        <w:t>тeрапия</w:t>
      </w:r>
      <w:proofErr w:type="spellEnd"/>
      <w:r>
        <w:t xml:space="preserve"> и рехабилитация на болести на централна нервна система</w:t>
      </w:r>
      <w:r>
        <w:br/>
        <w:t xml:space="preserve">263 - </w:t>
      </w:r>
      <w:proofErr w:type="spellStart"/>
      <w:r>
        <w:t>Физикална</w:t>
      </w:r>
      <w:proofErr w:type="spellEnd"/>
      <w:r>
        <w:t xml:space="preserve"> терапия и рехабилитация при болести на периферна нервна система</w:t>
      </w:r>
      <w:r>
        <w:br/>
        <w:t xml:space="preserve">265 - </w:t>
      </w:r>
      <w:proofErr w:type="spellStart"/>
      <w:r>
        <w:t>Физикална</w:t>
      </w:r>
      <w:proofErr w:type="spellEnd"/>
      <w:r>
        <w:t xml:space="preserve"> терапия и рехабилитация при болести на опорно-двигателен апарат</w:t>
      </w:r>
      <w:r>
        <w:br/>
      </w:r>
    </w:p>
    <w:p w:rsidR="00406C07" w:rsidRDefault="00406C07" w:rsidP="00406C07">
      <w:pPr>
        <w:pStyle w:val="a3"/>
        <w:textAlignment w:val="top"/>
        <w:rPr>
          <w:rStyle w:val="a5"/>
          <w:rFonts w:eastAsiaTheme="majorEastAsia"/>
        </w:rPr>
      </w:pPr>
      <w:r>
        <w:t xml:space="preserve">Записването се осъществява на телефон 0878 / 123 321 </w:t>
      </w:r>
      <w:r>
        <w:rPr>
          <w:rStyle w:val="a5"/>
          <w:rFonts w:eastAsiaTheme="majorEastAsia"/>
        </w:rPr>
        <w:t>в упоменатия срок и час</w:t>
      </w:r>
      <w:r>
        <w:t>.</w:t>
      </w:r>
      <w:r>
        <w:br/>
        <w:t xml:space="preserve">Пациентът заявява максимално </w:t>
      </w:r>
      <w:r>
        <w:rPr>
          <w:rStyle w:val="a5"/>
          <w:rFonts w:eastAsiaTheme="majorEastAsia"/>
        </w:rPr>
        <w:t>две места за лечение</w:t>
      </w:r>
      <w:r>
        <w:t xml:space="preserve"> в лечебното заведение.</w:t>
      </w:r>
      <w:r>
        <w:br/>
      </w:r>
      <w:r>
        <w:rPr>
          <w:rStyle w:val="a5"/>
          <w:rFonts w:eastAsiaTheme="majorEastAsia"/>
        </w:rPr>
        <w:t>Резервации на място не се приемат.</w:t>
      </w:r>
    </w:p>
    <w:p w:rsidR="00406C07" w:rsidRDefault="00406C07" w:rsidP="00406C07">
      <w:pPr>
        <w:pStyle w:val="a3"/>
        <w:jc w:val="both"/>
        <w:textAlignment w:val="top"/>
        <w:rPr>
          <w:rStyle w:val="a5"/>
          <w:rFonts w:eastAsiaTheme="majorEastAsia"/>
        </w:rPr>
      </w:pPr>
      <w:r>
        <w:rPr>
          <w:rStyle w:val="a5"/>
          <w:rFonts w:eastAsiaTheme="majorEastAsia"/>
        </w:rPr>
        <w:t>След достигане на оптимален брой пациенти</w:t>
      </w:r>
      <w:r>
        <w:t xml:space="preserve"> за лечение с финансиране от НЗОК/РЗОК, </w:t>
      </w:r>
      <w:r>
        <w:rPr>
          <w:rStyle w:val="a5"/>
          <w:rFonts w:eastAsiaTheme="majorEastAsia"/>
        </w:rPr>
        <w:t>резервациите се преустановяват.</w:t>
      </w:r>
    </w:p>
    <w:p w:rsidR="00406C07" w:rsidRDefault="00406C07" w:rsidP="004D4E18">
      <w:pPr>
        <w:pStyle w:val="a3"/>
        <w:jc w:val="both"/>
        <w:textAlignment w:val="top"/>
      </w:pPr>
      <w:r>
        <w:t xml:space="preserve">Резервациите </w:t>
      </w:r>
      <w:r>
        <w:rPr>
          <w:rStyle w:val="a5"/>
          <w:rFonts w:eastAsiaTheme="majorEastAsia"/>
        </w:rPr>
        <w:t>се потвърждават в едноседмичен срок</w:t>
      </w:r>
      <w:r>
        <w:t xml:space="preserve"> преди датата на постъпване в СБР "Медика - Албена" ЕООД</w:t>
      </w:r>
    </w:p>
    <w:p w:rsidR="00ED77B5" w:rsidRDefault="00ED77B5" w:rsidP="004D4E18">
      <w:pPr>
        <w:pStyle w:val="a3"/>
        <w:jc w:val="both"/>
        <w:textAlignment w:val="top"/>
        <w:rPr>
          <w:b/>
          <w:lang w:val="en-US"/>
        </w:rPr>
      </w:pPr>
      <w:bookmarkStart w:id="0" w:name="_GoBack"/>
      <w:bookmarkEnd w:id="0"/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 "ДКЦ-2-ДОБРИЧ</w:t>
      </w: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" ЕООД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Област:  Добрич, Община:  КАВАРНА, Населено място:  ГР.КАВАРНА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Адрес: ул. ”Васил Левски” №36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Област:  Добрич, Община:  БАЛЧИК, Населено място:  С.ОБРОЧИЩЕ,К.К.АЛБЕНА</w:t>
      </w:r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Адрес: </w:t>
      </w:r>
      <w:proofErr w:type="spellStart"/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к.к</w:t>
      </w:r>
      <w:proofErr w:type="spellEnd"/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. "Албена" МЦ "Медика-Албена"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Област:  Добрич, Община:  БАЛЧИК, Населено място:  ГР.БАЛЧИК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Адрес: ул. ”Д-р Златко Петков” №1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406C07" w:rsidRPr="002D42FD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D42FD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</w:tr>
    </w:tbl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Област:  Добрич, Община:  ДОБРИЧ-ГРАД, Населено място:  ГР.ДОБРИЧ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Адрес: бул. "25-ти септември" 68</w:t>
      </w:r>
    </w:p>
    <w:p w:rsidR="00406C07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Управител: ВАЛЕРИ ВЕСЕЛИНОВ ТОДОРОВ </w:t>
      </w:r>
      <w:r w:rsidRPr="002D42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br/>
        <w:t xml:space="preserve">Телефон:  602-257,600-854 </w:t>
      </w:r>
    </w:p>
    <w:p w:rsidR="00406C07" w:rsidRPr="002D42FD" w:rsidRDefault="00406C07" w:rsidP="00406C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406C07" w:rsidRPr="002C4241" w:rsidTr="0042390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06C07" w:rsidRDefault="00406C07" w:rsidP="00423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5 КЛИНИЧНИ ПЪТЕКИ</w:t>
            </w:r>
          </w:p>
          <w:p w:rsidR="00406C07" w:rsidRPr="002C4241" w:rsidRDefault="00406C07" w:rsidP="00423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</w:tr>
      <w:tr w:rsidR="00406C07" w:rsidRPr="002C4241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C4241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C424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114 - Глухота - диагностика и консервативно лечение при лица над 18 години</w:t>
            </w:r>
          </w:p>
        </w:tc>
      </w:tr>
      <w:tr w:rsidR="00406C07" w:rsidRPr="002C4241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C4241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C424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120 - Хирургично лечение при хронични заболявания на сливиците</w:t>
            </w:r>
          </w:p>
        </w:tc>
      </w:tr>
      <w:tr w:rsidR="00406C07" w:rsidRPr="002C4241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C4241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C424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A18 - Оперативни процедури в областта на ушите, носа и гърлото и лицево-челюстната област с малък обем и сложност</w:t>
            </w:r>
          </w:p>
        </w:tc>
      </w:tr>
      <w:tr w:rsidR="00406C07" w:rsidRPr="002C4241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C4241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C424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A21 - Оперативни интервенции върху окото и придатъците му със среден обем и сложност</w:t>
            </w:r>
          </w:p>
        </w:tc>
      </w:tr>
      <w:tr w:rsidR="00406C07" w:rsidRPr="002C4241" w:rsidTr="004239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06C07" w:rsidRPr="002C4241" w:rsidRDefault="00406C07" w:rsidP="00423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2C424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A26 - Амбулаторни хирургични процедури</w:t>
            </w:r>
          </w:p>
        </w:tc>
      </w:tr>
    </w:tbl>
    <w:p w:rsidR="00BC502F" w:rsidRDefault="00BC502F"/>
    <w:sectPr w:rsidR="00BC50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1386B"/>
    <w:multiLevelType w:val="hybridMultilevel"/>
    <w:tmpl w:val="5D8060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16FDC"/>
    <w:multiLevelType w:val="multilevel"/>
    <w:tmpl w:val="12EE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F78BD"/>
    <w:multiLevelType w:val="multilevel"/>
    <w:tmpl w:val="2F90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ajorEastAsia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07"/>
    <w:rsid w:val="00187CBE"/>
    <w:rsid w:val="002C1FF7"/>
    <w:rsid w:val="00406C07"/>
    <w:rsid w:val="004D4E18"/>
    <w:rsid w:val="00A24E24"/>
    <w:rsid w:val="00BC502F"/>
    <w:rsid w:val="00E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1C1CF"/>
  <w15:chartTrackingRefBased/>
  <w15:docId w15:val="{9B9F4169-DE3B-4754-A0F7-FE139D9D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C07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C07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лавие 4 Знак"/>
    <w:basedOn w:val="a0"/>
    <w:link w:val="4"/>
    <w:uiPriority w:val="9"/>
    <w:semiHidden/>
    <w:rsid w:val="00406C0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Normal (Web)"/>
    <w:basedOn w:val="a"/>
    <w:uiPriority w:val="99"/>
    <w:unhideWhenUsed/>
    <w:rsid w:val="00406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406C07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406C07"/>
    <w:rPr>
      <w:b/>
      <w:bCs/>
    </w:rPr>
  </w:style>
  <w:style w:type="character" w:customStyle="1" w:styleId="table-first-row">
    <w:name w:val="table-first-row"/>
    <w:basedOn w:val="a0"/>
    <w:rsid w:val="00406C07"/>
  </w:style>
  <w:style w:type="character" w:customStyle="1" w:styleId="nzok-font-bold">
    <w:name w:val="nzok-font-bold"/>
    <w:basedOn w:val="a0"/>
    <w:rsid w:val="00406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mbal-balchik.com/department-details.php?url=%D0%9E%D1%82%D0%B4%D0%B5%D0%BB%D0%B5%D0%BD%D0%B8%D0%B5%20%D0%BF%D0%BE%20%D0%BD%D0%B5%D1%80%D0%B2%D0%BD%D0%B8%20%D0%B1%D0%BE%D0%BB%D0%B5%D1%81%D1%82%D0%B8&amp;id=5" TargetMode="External"/><Relationship Id="rId26" Type="http://schemas.openxmlformats.org/officeDocument/2006/relationships/hyperlink" Target="http://www.mbal-balchik.com/department-details.php?url=%D0%9E%D1%82%D0%B4%D0%B5%D0%BB%D0%B5%D0%BD%D0%B8%D0%B5%20%D0%BF%D0%BE%20%D0%BE%D0%B1%D1%80%D0%B0%D0%B7%D0%BD%D0%B0%20%D0%B4%D0%B8%D0%B0%D0%B3%D0%BD%D0%BE%D1%81%D1%82%D0%B8%D0%BA%D0%B0&amp;id=7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www.mbal-balchik.com/department-details.php?url=%D0%9E%D1%82%D0%B4%D0%B5%D0%BB%D0%B5%D0%BD%D0%B8%D0%B5%20%D0%BF%D0%BE%20%D1%84%D0%B8%D0%B7%D0%B8%D0%BA%D0%B0%D0%BB%D0%BD%D0%B0%20%D0%B8%20%D1%80%D0%B5%D1%85%D0%B0%D0%B1%D0%B8%D0%BB%D0%B8%D1%82%D0%B0%D1%86%D0%B8%D0%BE%D0%BD%D0%BD%D0%B0%20%D0%BC%D0%B5%D0%B4%D0%B8%D1%86%D0%B8%D0%BD%D0%B0&amp;id=6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5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.mbal-balchik.com/department-details.php?url=%D0%9A%D0%BB%D0%B8%D0%BD%D0%B8%D1%87%D0%BD%D0%B0%20%D0%BB%D0%B0%D0%B1%D0%BE%D1%80%D0%B0%D1%82%D0%BE%D1%80%D0%B8%D1%8F&amp;id=8" TargetMode="External"/><Relationship Id="rId11" Type="http://schemas.openxmlformats.org/officeDocument/2006/relationships/hyperlink" Target="http://www.mbal-balchik.com/department-details.php?url=%D0%9E%D1%82%D0%B4%D0%B5%D0%BB%D0%B5%D0%BD%D0%B8%D0%B5%20%D0%BF%D0%BE%20%D0%90%D0%BA%D1%83%D1%88%D0%B5%D1%80%D1%81%D1%82%D0%B2%D0%BE%20%D0%B8%20%D0%B3%D0%B8%D0%BD%D0%B5%D0%BA%D0%BE%D0%BB%D0%BE%D0%B3%D0%B8%D1%8F&amp;id=2" TargetMode="External"/><Relationship Id="rId24" Type="http://schemas.openxmlformats.org/officeDocument/2006/relationships/hyperlink" Target="http://www.mbal-balchik.com/department-details.php?url=%D0%9E%D1%82%D0%B4%D0%B5%D0%BB%D0%B5%D0%BD%D0%B8%D0%B5%20%D0%BF%D0%BE%20%D0%BE%D0%B1%D1%80%D0%B0%D0%B7%D0%BD%D0%B0%20%D0%B4%D0%B8%D0%B0%D0%B3%D0%BD%D0%BE%D1%81%D1%82%D0%B8%D0%BA%D0%B0&amp;id=7" TargetMode="External"/><Relationship Id="rId32" Type="http://schemas.openxmlformats.org/officeDocument/2006/relationships/hyperlink" Target="http://www.mbal-balchik.com/department-details.php?url=%D0%91%D0%BE%D0%BB%D0%BD%D0%B8%D1%87%D0%BD%D0%B0%20%D0%B0%D0%BF%D1%82%D0%B5%D0%BA%D0%B0&amp;id=9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image" Target="media/image16.jpeg"/><Relationship Id="rId53" Type="http://schemas.openxmlformats.org/officeDocument/2006/relationships/fontTable" Target="fontTable.xml"/><Relationship Id="rId5" Type="http://schemas.openxmlformats.org/officeDocument/2006/relationships/hyperlink" Target="https://services.nhif.bg/references/lists/hospital.x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https://albena.bgsbr-medika-albena" TargetMode="External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mbal-balchik.com/department-details.php?url=%D0%9E%D1%82%D0%B4%D0%B5%D0%BB%D0%B5%D0%BD%D0%B8%D0%B5%20%D0%BF%D0%BE%20%D0%90%D0%BA%D1%83%D1%88%D0%B5%D1%80%D1%81%D1%82%D0%B2%D0%BE%20%D0%B8%20%D0%B3%D0%B8%D0%BD%D0%B5%D0%BA%D0%BE%D0%BB%D0%BE%D0%B3%D0%B8%D1%8F&amp;id=2" TargetMode="External"/><Relationship Id="rId14" Type="http://schemas.openxmlformats.org/officeDocument/2006/relationships/hyperlink" Target="http://www.mbal-balchik.com/department-details.php?url=%D0%9E%D1%82%D0%B4%D0%B5%D0%BB%D0%B5%D0%BD%D0%B8%D0%B5%20%D0%BF%D0%BE%20%D0%B2%D1%8A%D1%82%D1%80%D0%B5%D1%88%D0%BD%D0%B8%20%D0%B1%D0%BE%D0%BB%D0%B5%D1%81%D1%82%D0%B8&amp;id=3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mbal-balchik.com/department-details.php?url=%D0%9A%D0%BB%D0%B8%D0%BD%D0%B8%D1%87%D0%BD%D0%B0%20%D0%BB%D0%B0%D0%B1%D0%BE%D1%80%D0%B0%D1%82%D0%BE%D1%80%D0%B8%D1%8F&amp;id=8" TargetMode="External"/><Relationship Id="rId30" Type="http://schemas.openxmlformats.org/officeDocument/2006/relationships/hyperlink" Target="http://www.mbal-balchik.com/department-details.php?url=%D0%91%D0%BE%D0%BB%D0%BD%D0%B8%D1%87%D0%BD%D0%B0%20%D0%B0%D0%BF%D1%82%D0%B5%D0%BA%D0%B0&amp;id=9" TargetMode="External"/><Relationship Id="rId35" Type="http://schemas.openxmlformats.org/officeDocument/2006/relationships/hyperlink" Target="http://www.mbal-balchik.com/department-details.php?url=%D0%90%D0%B4%D0%BC%D0%B8%D0%BD%D0%B8%D1%81%D1%82%D1%80%D0%B0%D1%82%D0%B8%D0%B2%D0%B5%D0%BD%20%D0%BE%D1%82%D0%B4%D0%B5%D0%BB&amp;id=10" TargetMode="External"/><Relationship Id="rId43" Type="http://schemas.openxmlformats.org/officeDocument/2006/relationships/hyperlink" Target="mailto:sbrmedika@albena.bg" TargetMode="External"/><Relationship Id="rId48" Type="http://schemas.openxmlformats.org/officeDocument/2006/relationships/image" Target="media/image19.jpeg"/><Relationship Id="rId8" Type="http://schemas.openxmlformats.org/officeDocument/2006/relationships/hyperlink" Target="http://www.mbal-balchik.com/department-details.php?url=%D0%9E%D1%82%D0%B4%D0%B5%D0%BB%D0%B5%D0%BD%D0%B8%D0%B5%20%D0%BF%D0%BE%20%D1%85%D0%B8%D1%80%D1%83%D1%80%D0%B3%D0%B8%D1%8F%20%D1%81%20%D0%BE%D0%BF%D0%B5%D1%80%D0%B0%D1%86%D0%B8%D0%BE%D0%BD%D0%B5%D0%BD%20%D0%B1%D0%BB%D0%BE%D0%BA%20%D0%B8%20%D0%B4%D0%B5%D0%B9%D0%BD%D0%BE%D1%81%D1%82%20%D0%BF%D0%BE%20%E2%80%9E%D0%90%D0%BD%D0%B5%D1%81%D1%82%D0%B5%D0%B7%D0%B8%D1%8F%E2%80%9C&amp;id=1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://www.mbal-balchik.com/department-details.php?url=%D0%9E%D1%82%D0%B4%D0%B5%D0%BB%D0%B5%D0%BD%D0%B8%D0%B5%20%D0%BF%D0%BE%20%D0%B2%D1%8A%D1%82%D1%80%D0%B5%D1%88%D0%BD%D0%B8%20%D0%B1%D0%BE%D0%BB%D0%B5%D1%81%D1%82%D0%B8&amp;id=3" TargetMode="External"/><Relationship Id="rId17" Type="http://schemas.openxmlformats.org/officeDocument/2006/relationships/hyperlink" Target="http://www.mbal-balchik.com/department-details.php?url=%D0%9E%D1%82%D0%B4%D0%B5%D0%BB%D0%B5%D0%BD%D0%B8%D0%B5%20%D0%BF%D0%BE%20%D0%BF%D0%B5%D0%B4%D0%B8%D0%B0%D1%82%D1%80%D0%B8%D1%8F&amp;id=4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mbal-balchik.com/department-details.php?url=%D0%90%D0%B4%D0%BC%D0%B8%D0%BD%D0%B8%D1%81%D1%82%D1%80%D0%B0%D1%82%D0%B8%D0%B2%D0%B5%D0%BD%20%D0%BE%D1%82%D0%B4%D0%B5%D0%BB&amp;id=10" TargetMode="External"/><Relationship Id="rId38" Type="http://schemas.openxmlformats.org/officeDocument/2006/relationships/hyperlink" Target="http://www.mbal-balchik.com/department-details.php?url=%D0%A1%D1%82%D0%BE%D0%BF%D0%B0%D0%BD%D1%81%D0%BA%D0%B8%20%D0%BE%D1%82%D0%B4%D0%B5%D0%BB&amp;id=11" TargetMode="External"/><Relationship Id="rId46" Type="http://schemas.openxmlformats.org/officeDocument/2006/relationships/image" Target="media/image17.jpeg"/><Relationship Id="rId20" Type="http://schemas.openxmlformats.org/officeDocument/2006/relationships/hyperlink" Target="http://www.mbal-balchik.com/department-details.php?url=%D0%9E%D1%82%D0%B4%D0%B5%D0%BB%D0%B5%D0%BD%D0%B8%D0%B5%20%D0%BF%D0%BE%20%D0%BD%D0%B5%D1%80%D0%B2%D0%BD%D0%B8%20%D0%B1%D0%BE%D0%BB%D0%B5%D1%81%D1%82%D0%B8&amp;id=5" TargetMode="External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bal-balchik.com" TargetMode="External"/><Relationship Id="rId15" Type="http://schemas.openxmlformats.org/officeDocument/2006/relationships/hyperlink" Target="http://www.mbal-balchik.com/department-details.php?url=%D0%9E%D1%82%D0%B4%D0%B5%D0%BB%D0%B5%D0%BD%D0%B8%D0%B5%20%D0%BF%D0%BE%20%D0%BF%D0%B5%D0%B4%D0%B8%D0%B0%D1%82%D1%80%D0%B8%D1%8F&amp;id=4" TargetMode="External"/><Relationship Id="rId23" Type="http://schemas.openxmlformats.org/officeDocument/2006/relationships/hyperlink" Target="http://www.mbal-balchik.com/department-details.php?url=%D0%9E%D1%82%D0%B4%D0%B5%D0%BB%D0%B5%D0%BD%D0%B8%D0%B5%20%D0%BF%D0%BE%20%D1%84%D0%B8%D0%B7%D0%B8%D0%BA%D0%B0%D0%BB%D0%BD%D0%B0%20%D0%B8%20%D1%80%D0%B5%D1%85%D0%B0%D0%B1%D0%B8%D0%BB%D0%B8%D1%82%D0%B0%D1%86%D0%B8%D0%BE%D0%BD%D0%BD%D0%B0%20%D0%BC%D0%B5%D0%B4%D0%B8%D1%86%D0%B8%D0%BD%D0%B0&amp;id=6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www.mbal-balchik.com/department-details.php?url=%D0%A1%D1%82%D0%BE%D0%BF%D0%B0%D0%BD%D1%81%D0%BA%D0%B8%20%D0%BE%D1%82%D0%B4%D0%B5%D0%BB&amp;id=11" TargetMode="External"/><Relationship Id="rId4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2570</Words>
  <Characters>14654</Characters>
  <Application>Microsoft Office Word</Application>
  <DocSecurity>0</DocSecurity>
  <Lines>122</Lines>
  <Paragraphs>34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TURGUT</dc:creator>
  <cp:keywords/>
  <dc:description/>
  <cp:lastModifiedBy>TURGUT</cp:lastModifiedBy>
  <cp:revision>3</cp:revision>
  <dcterms:created xsi:type="dcterms:W3CDTF">2020-11-23T06:11:00Z</dcterms:created>
  <dcterms:modified xsi:type="dcterms:W3CDTF">2020-11-23T06:17:00Z</dcterms:modified>
</cp:coreProperties>
</file>